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8C185" w14:textId="3126495D" w:rsidR="00AD5941" w:rsidRPr="00AD5941" w:rsidRDefault="00AD5941" w:rsidP="00AD5941">
      <w:pPr>
        <w:pStyle w:val="Rubrik1"/>
        <w:rPr>
          <w:rFonts w:asciiTheme="minorHAnsi" w:hAnsiTheme="minorHAnsi" w:cstheme="minorHAnsi"/>
          <w:sz w:val="24"/>
          <w:szCs w:val="24"/>
        </w:rPr>
      </w:pPr>
      <w:r w:rsidRPr="00AD5941">
        <w:rPr>
          <w:rFonts w:asciiTheme="minorHAnsi" w:hAnsiTheme="minorHAnsi" w:cstheme="minorHAnsi"/>
          <w:sz w:val="24"/>
          <w:szCs w:val="24"/>
        </w:rPr>
        <w:t xml:space="preserve">Checklista </w:t>
      </w:r>
      <w:r>
        <w:rPr>
          <w:rFonts w:asciiTheme="minorHAnsi" w:hAnsiTheme="minorHAnsi" w:cstheme="minorHAnsi"/>
          <w:sz w:val="24"/>
          <w:szCs w:val="24"/>
        </w:rPr>
        <w:t xml:space="preserve">vid </w:t>
      </w:r>
      <w:r w:rsidRPr="00AD5941">
        <w:rPr>
          <w:rFonts w:asciiTheme="minorHAnsi" w:hAnsiTheme="minorHAnsi" w:cstheme="minorHAnsi"/>
          <w:sz w:val="24"/>
          <w:szCs w:val="24"/>
        </w:rPr>
        <w:t>inköp av utrustning</w:t>
      </w:r>
      <w:r>
        <w:rPr>
          <w:rFonts w:asciiTheme="minorHAnsi" w:hAnsiTheme="minorHAnsi" w:cstheme="minorHAnsi"/>
          <w:sz w:val="24"/>
          <w:szCs w:val="24"/>
        </w:rPr>
        <w:t xml:space="preserve"> och kemiska produkter</w:t>
      </w:r>
      <w:r w:rsidRPr="00AD5941">
        <w:rPr>
          <w:rFonts w:asciiTheme="minorHAnsi" w:hAnsiTheme="minorHAnsi" w:cstheme="minorHAnsi"/>
          <w:sz w:val="24"/>
          <w:szCs w:val="24"/>
        </w:rPr>
        <w:br/>
      </w:r>
      <w:r w:rsidRPr="00AD5941">
        <w:rPr>
          <w:rFonts w:asciiTheme="minorHAnsi" w:hAnsiTheme="minorHAnsi" w:cstheme="minorHAnsi"/>
          <w:sz w:val="24"/>
          <w:szCs w:val="24"/>
        </w:rPr>
        <w:br/>
      </w:r>
      <w:r w:rsidRPr="00AD5941">
        <w:rPr>
          <w:rFonts w:asciiTheme="minorHAnsi" w:hAnsiTheme="minorHAnsi" w:cstheme="minorHAnsi"/>
          <w:sz w:val="24"/>
          <w:szCs w:val="24"/>
        </w:rPr>
        <w:t>Här hittar du information om vad som gäller vid inköp.</w:t>
      </w:r>
    </w:p>
    <w:p w14:paraId="2B150800" w14:textId="3D987D0A" w:rsidR="00AD5941" w:rsidRPr="00AD5941" w:rsidRDefault="00AD5941" w:rsidP="00AD59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Högskolans Arbetsmiljöpolicy och Miljöpolicy bör beaktas i samband med inköp av utrustning, utöver de regler som vi omfattas av så som statligt verk. Se även högskolans </w:t>
      </w:r>
      <w:hyperlink r:id="rId5" w:history="1">
        <w:r w:rsidRPr="00AD5941">
          <w:rPr>
            <w:rFonts w:eastAsia="Times New Roman" w:cstheme="minorHAnsi"/>
            <w:color w:val="0000FF"/>
            <w:sz w:val="24"/>
            <w:szCs w:val="24"/>
            <w:u w:val="single"/>
            <w:lang w:eastAsia="sv-SE"/>
          </w:rPr>
          <w:t>inköpspolicy</w:t>
        </w:r>
      </w:hyperlink>
      <w:r w:rsidRPr="00AD5941">
        <w:rPr>
          <w:rFonts w:eastAsia="Times New Roman" w:cstheme="minorHAnsi"/>
          <w:sz w:val="24"/>
          <w:szCs w:val="24"/>
          <w:lang w:eastAsia="sv-SE"/>
        </w:rPr>
        <w:t>. Vid större inköp och i samband med upphandling bör samverkan ske med skyddsombud. Företagshälsovården är en resurs vid bedömningen av arbetsmiljökraven. </w:t>
      </w:r>
    </w:p>
    <w:p w14:paraId="60E0A511" w14:textId="77777777" w:rsidR="00AD5941" w:rsidRPr="00AD5941" w:rsidRDefault="00AD5941" w:rsidP="00AD59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Dessa frågor ska beaktas vid inköp:</w:t>
      </w:r>
    </w:p>
    <w:p w14:paraId="25295871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Vilka tidigare erfarenheter finns?</w:t>
      </w:r>
    </w:p>
    <w:p w14:paraId="3E32A3AB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Vilket användningsområde ska utrustningen ha?</w:t>
      </w:r>
    </w:p>
    <w:p w14:paraId="37BDAEF0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Hur ofta ska utrustningen användas?</w:t>
      </w:r>
    </w:p>
    <w:p w14:paraId="02ED0289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Vilka ska använda utrustningen (utbildnings- och instruktionskrav)?</w:t>
      </w:r>
    </w:p>
    <w:p w14:paraId="5986F0F9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Vilka hälso- och säkerhetsrisker kan tänkas uppstå under driftsförhållanden (buller, värme, strålning, luftföroreningar, arbetsställningar, säkerhet mot olycksfall, brandrisk mm)?</w:t>
      </w:r>
    </w:p>
    <w:p w14:paraId="28D76AEF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Finns jämförelser med hälso- och säkerhetsrisker hos motsvarande utrustning från andra tillverkare?</w:t>
      </w:r>
    </w:p>
    <w:p w14:paraId="6B2E2192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Finns instruktioner för installation, drift och underhåll?</w:t>
      </w:r>
    </w:p>
    <w:p w14:paraId="63CADA91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Är utrustningen åtkomlig och lätt att underhålla?</w:t>
      </w:r>
    </w:p>
    <w:p w14:paraId="782FE8AE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Finns det krav på CE-märkning? Finns det i så fall en dokumentation som intygar överensstämmelse med kraven för CE-märkning?</w:t>
      </w:r>
    </w:p>
    <w:p w14:paraId="60FE4CA7" w14:textId="77777777" w:rsidR="00AD5941" w:rsidRPr="00AD5941" w:rsidRDefault="00AD5941" w:rsidP="00AD59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Har hänsyn tagits till ekologiska aspekter (avfallshantering, energiförbrukning, livscykelanalys mm)?</w:t>
      </w:r>
    </w:p>
    <w:p w14:paraId="16CF7CCF" w14:textId="77777777" w:rsidR="00AD5941" w:rsidRPr="00AD5941" w:rsidRDefault="00AD5941" w:rsidP="00AD594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AD5941">
        <w:rPr>
          <w:rFonts w:eastAsia="Times New Roman" w:cstheme="minorHAnsi"/>
          <w:b/>
          <w:bCs/>
          <w:sz w:val="24"/>
          <w:szCs w:val="24"/>
          <w:lang w:eastAsia="sv-SE"/>
        </w:rPr>
        <w:t>Inköp av kemiska produkter</w:t>
      </w:r>
    </w:p>
    <w:p w14:paraId="30F3D862" w14:textId="77777777" w:rsidR="00AD5941" w:rsidRPr="00AD5941" w:rsidRDefault="00AD5941" w:rsidP="00AD594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Vid inköp av kemiska produkter ska följande frågor beaktas. Huvudprincipen är att välja den produkt som har minst påverkan på miljön och arbetsmiljön.</w:t>
      </w:r>
    </w:p>
    <w:p w14:paraId="15C0F082" w14:textId="77777777" w:rsidR="00AD5941" w:rsidRPr="00AD5941" w:rsidRDefault="00AD5941" w:rsidP="00AD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Finns korrekt varuinformationsblad?</w:t>
      </w:r>
    </w:p>
    <w:p w14:paraId="25D77AF4" w14:textId="77777777" w:rsidR="00AD5941" w:rsidRPr="00AD5941" w:rsidRDefault="00AD5941" w:rsidP="00AD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Måste speciella hanteringsinstruktioner eller skyddsåtgärder till för att det kemiska ämnet/produkten ska kunna användas på ett säkert sätt?</w:t>
      </w:r>
    </w:p>
    <w:p w14:paraId="5694A04E" w14:textId="77777777" w:rsidR="00AD5941" w:rsidRPr="00AD5941" w:rsidRDefault="00AD5941" w:rsidP="00AD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Skapar det kemiska ämnet/produkten utsläpp som måste åtgärdas?</w:t>
      </w:r>
    </w:p>
    <w:p w14:paraId="1ED6BCFC" w14:textId="77777777" w:rsidR="00AD5941" w:rsidRPr="00AD5941" w:rsidRDefault="00AD5941" w:rsidP="00AD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Ställs speciella krav för omhändertagande av avfallet?</w:t>
      </w:r>
    </w:p>
    <w:p w14:paraId="2F1CD18F" w14:textId="77777777" w:rsidR="00AD5941" w:rsidRPr="00AD5941" w:rsidRDefault="00AD5941" w:rsidP="00AD59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AD5941">
        <w:rPr>
          <w:rFonts w:eastAsia="Times New Roman" w:cstheme="minorHAnsi"/>
          <w:sz w:val="24"/>
          <w:szCs w:val="24"/>
          <w:lang w:eastAsia="sv-SE"/>
        </w:rPr>
        <w:t>Behöver ämnet/produkten föras in i förteckningen över kemikalier?</w:t>
      </w:r>
    </w:p>
    <w:p w14:paraId="5A12CFD9" w14:textId="7FA035C2" w:rsidR="00BF58ED" w:rsidRPr="00AD5941" w:rsidRDefault="00BF58ED">
      <w:pPr>
        <w:rPr>
          <w:rFonts w:cstheme="minorHAnsi"/>
          <w:sz w:val="24"/>
          <w:szCs w:val="24"/>
        </w:rPr>
      </w:pPr>
    </w:p>
    <w:sectPr w:rsidR="00BF58ED" w:rsidRPr="00AD5941" w:rsidSect="00AD5941">
      <w:pgSz w:w="11906" w:h="16838"/>
      <w:pgMar w:top="567" w:right="340" w:bottom="567" w:left="56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17CA"/>
    <w:multiLevelType w:val="multilevel"/>
    <w:tmpl w:val="AF22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5567E"/>
    <w:multiLevelType w:val="multilevel"/>
    <w:tmpl w:val="ABEC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559264">
    <w:abstractNumId w:val="0"/>
  </w:num>
  <w:num w:numId="2" w16cid:durableId="58592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41"/>
    <w:rsid w:val="009103EF"/>
    <w:rsid w:val="00AD5941"/>
    <w:rsid w:val="00BF58ED"/>
    <w:rsid w:val="00C158CB"/>
    <w:rsid w:val="00E0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58DF"/>
  <w15:chartTrackingRefBased/>
  <w15:docId w15:val="{42D217E2-3EA5-45FC-9A8E-34A7B50B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D5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AD59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D594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D594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customStyle="1" w:styleId="articlebyline">
    <w:name w:val="article__byline"/>
    <w:basedOn w:val="Normal"/>
    <w:rsid w:val="00AD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AD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D5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b.se/anstalld/for-mitt-arbete/administrativt-stod/ekonomi/inkop-och-upphandling-pa-hogskolan-i-boras/inkopspolic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1659</Characters>
  <Application>Microsoft Office Word</Application>
  <DocSecurity>0</DocSecurity>
  <Lines>13</Lines>
  <Paragraphs>3</Paragraphs>
  <ScaleCrop>false</ScaleCrop>
  <Company>University of Borås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Ratajczak</dc:creator>
  <cp:keywords/>
  <dc:description/>
  <cp:lastModifiedBy>Justyna Ratajczak</cp:lastModifiedBy>
  <cp:revision>2</cp:revision>
  <dcterms:created xsi:type="dcterms:W3CDTF">2023-04-27T13:02:00Z</dcterms:created>
  <dcterms:modified xsi:type="dcterms:W3CDTF">2023-04-27T13:09:00Z</dcterms:modified>
</cp:coreProperties>
</file>