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0FAD1" w14:textId="77777777" w:rsidR="002741F6" w:rsidRPr="00693C4D" w:rsidRDefault="008524BB" w:rsidP="00AE0F05">
      <w:pPr>
        <w:pStyle w:val="Title"/>
        <w:jc w:val="left"/>
        <w:rPr>
          <w:sz w:val="32"/>
          <w:szCs w:val="32"/>
          <w:lang w:val="en-GB"/>
        </w:rPr>
      </w:pPr>
      <w:r w:rsidRPr="00693C4D">
        <w:rPr>
          <w:sz w:val="32"/>
          <w:szCs w:val="32"/>
          <w:lang w:val="en-GB" w:bidi="en-US"/>
        </w:rPr>
        <w:t>Template for Model Agreement</w:t>
      </w:r>
    </w:p>
    <w:p w14:paraId="11430D21" w14:textId="77777777" w:rsidR="008524BB" w:rsidRPr="00693C4D" w:rsidRDefault="008524BB" w:rsidP="008524BB">
      <w:pPr>
        <w:pStyle w:val="Title"/>
        <w:spacing w:after="120"/>
        <w:rPr>
          <w:sz w:val="24"/>
          <w:lang w:val="en-GB"/>
        </w:rPr>
      </w:pPr>
    </w:p>
    <w:p w14:paraId="545B5F5D" w14:textId="7A7989CC" w:rsidR="00F2562C" w:rsidRPr="00693C4D" w:rsidRDefault="00637D3E" w:rsidP="00AE0F05">
      <w:pPr>
        <w:rPr>
          <w:color w:val="FF0000"/>
          <w:sz w:val="22"/>
          <w:szCs w:val="22"/>
          <w:lang w:val="en-GB"/>
        </w:rPr>
      </w:pPr>
      <w:r w:rsidRPr="00693C4D">
        <w:rPr>
          <w:sz w:val="22"/>
          <w:szCs w:val="22"/>
          <w:lang w:val="en-GB" w:bidi="en-US"/>
        </w:rPr>
        <w:t>The Model Agreement is an agreement in which a person agrees to be photographed and/or filmed and for the material to be used in the manner stated in the agreement. The agreement template is formed so that the material may be used in the media freely for three years in relation to the university’s activities without limitation. Unli</w:t>
      </w:r>
      <w:r w:rsidR="00693C4D">
        <w:rPr>
          <w:sz w:val="22"/>
          <w:szCs w:val="22"/>
          <w:lang w:val="en-GB" w:bidi="en-US"/>
        </w:rPr>
        <w:t>ke a consent, a Model Agreement</w:t>
      </w:r>
      <w:r w:rsidRPr="00693C4D">
        <w:rPr>
          <w:sz w:val="22"/>
          <w:szCs w:val="22"/>
          <w:lang w:val="en-GB" w:bidi="en-US"/>
        </w:rPr>
        <w:t xml:space="preserve"> cannot usually be revoked/cancelled during the agreement period. Model Agreements must always be signed before photography takes place. After the photography has taken place, the material may be used in accordance with the agreement. All Model Agreements must be formally saved with the Registrar</w:t>
      </w:r>
      <w:r w:rsidR="00693C4D">
        <w:rPr>
          <w:sz w:val="22"/>
          <w:szCs w:val="22"/>
          <w:lang w:val="en-GB" w:bidi="en-US"/>
        </w:rPr>
        <w:t>’s</w:t>
      </w:r>
      <w:r w:rsidRPr="00693C4D">
        <w:rPr>
          <w:sz w:val="22"/>
          <w:szCs w:val="22"/>
          <w:lang w:val="en-GB" w:bidi="en-US"/>
        </w:rPr>
        <w:t xml:space="preserve"> Office. Contact the Archives and the Registrar</w:t>
      </w:r>
      <w:r w:rsidR="00693C4D">
        <w:rPr>
          <w:sz w:val="22"/>
          <w:szCs w:val="22"/>
          <w:lang w:val="en-GB" w:bidi="en-US"/>
        </w:rPr>
        <w:t>’s</w:t>
      </w:r>
      <w:r w:rsidRPr="00693C4D">
        <w:rPr>
          <w:sz w:val="22"/>
          <w:szCs w:val="22"/>
          <w:lang w:val="en-GB" w:bidi="en-US"/>
        </w:rPr>
        <w:t xml:space="preserve"> Office if you are unsure of how this is done.</w:t>
      </w:r>
    </w:p>
    <w:p w14:paraId="50664B5A" w14:textId="77777777" w:rsidR="00F2562C" w:rsidRPr="00693C4D" w:rsidRDefault="00F2562C" w:rsidP="00AE0F05">
      <w:pPr>
        <w:rPr>
          <w:sz w:val="22"/>
          <w:szCs w:val="22"/>
          <w:lang w:val="en-GB"/>
        </w:rPr>
      </w:pPr>
    </w:p>
    <w:p w14:paraId="7F6589FE" w14:textId="77777777" w:rsidR="00AE0F05" w:rsidRPr="00693C4D" w:rsidRDefault="00AE0F05" w:rsidP="00AE0F05">
      <w:pPr>
        <w:rPr>
          <w:sz w:val="22"/>
          <w:szCs w:val="22"/>
          <w:lang w:val="en-GB"/>
        </w:rPr>
      </w:pPr>
      <w:r w:rsidRPr="00693C4D">
        <w:rPr>
          <w:sz w:val="22"/>
          <w:szCs w:val="22"/>
          <w:lang w:val="en-GB" w:bidi="en-US"/>
        </w:rPr>
        <w:t xml:space="preserve">The template contains text marked with brackets. Such marking means that you are to fill in information that is adapted to the specific situation. After filling in the information, the brackets should be removed. </w:t>
      </w:r>
    </w:p>
    <w:p w14:paraId="756BCE5B" w14:textId="77777777" w:rsidR="009F7792" w:rsidRPr="00693C4D" w:rsidRDefault="009F7792" w:rsidP="00AE0F05">
      <w:pPr>
        <w:rPr>
          <w:sz w:val="22"/>
          <w:szCs w:val="22"/>
          <w:lang w:val="en-GB"/>
        </w:rPr>
      </w:pPr>
    </w:p>
    <w:p w14:paraId="43D86747" w14:textId="77777777" w:rsidR="009909A9" w:rsidRPr="00693C4D" w:rsidRDefault="009909A9" w:rsidP="00AE0F05">
      <w:pPr>
        <w:rPr>
          <w:sz w:val="22"/>
          <w:szCs w:val="22"/>
          <w:lang w:val="en-GB"/>
        </w:rPr>
      </w:pPr>
      <w:r w:rsidRPr="00693C4D">
        <w:rPr>
          <w:sz w:val="22"/>
          <w:szCs w:val="22"/>
          <w:lang w:val="en-GB" w:bidi="en-US"/>
        </w:rPr>
        <w:t>Note that all information about the Model under Section 3 must be completed.</w:t>
      </w:r>
    </w:p>
    <w:p w14:paraId="5FFEF020" w14:textId="77777777" w:rsidR="009909A9" w:rsidRPr="00693C4D" w:rsidRDefault="009909A9" w:rsidP="00AE0F05">
      <w:pPr>
        <w:rPr>
          <w:sz w:val="22"/>
          <w:szCs w:val="22"/>
          <w:lang w:val="en-GB"/>
        </w:rPr>
      </w:pPr>
    </w:p>
    <w:p w14:paraId="524ED397" w14:textId="77777777" w:rsidR="008A465A" w:rsidRPr="00693C4D" w:rsidRDefault="008A465A" w:rsidP="008A465A">
      <w:pPr>
        <w:pStyle w:val="Title"/>
        <w:jc w:val="left"/>
        <w:rPr>
          <w:sz w:val="32"/>
          <w:szCs w:val="32"/>
          <w:lang w:val="en-GB"/>
        </w:rPr>
      </w:pPr>
    </w:p>
    <w:p w14:paraId="35182B23" w14:textId="77777777" w:rsidR="008A465A" w:rsidRPr="00693C4D" w:rsidRDefault="008A465A">
      <w:pPr>
        <w:tabs>
          <w:tab w:val="clear" w:pos="567"/>
          <w:tab w:val="clear" w:pos="4253"/>
          <w:tab w:val="clear" w:pos="7938"/>
        </w:tabs>
        <w:rPr>
          <w:b/>
          <w:sz w:val="32"/>
          <w:szCs w:val="32"/>
          <w:lang w:val="en-GB"/>
        </w:rPr>
      </w:pPr>
      <w:r w:rsidRPr="00693C4D">
        <w:rPr>
          <w:sz w:val="32"/>
          <w:szCs w:val="32"/>
          <w:lang w:val="en-GB" w:bidi="en-US"/>
        </w:rPr>
        <w:br w:type="page"/>
      </w:r>
    </w:p>
    <w:p w14:paraId="7B3BAB0A" w14:textId="77777777" w:rsidR="00071305" w:rsidRPr="00693C4D" w:rsidRDefault="00071305">
      <w:pPr>
        <w:pStyle w:val="Title"/>
        <w:rPr>
          <w:sz w:val="32"/>
          <w:szCs w:val="32"/>
          <w:lang w:val="en-GB"/>
        </w:rPr>
      </w:pPr>
    </w:p>
    <w:p w14:paraId="3B1D89DB" w14:textId="77777777" w:rsidR="00B25044" w:rsidRPr="00693C4D" w:rsidRDefault="00C40913">
      <w:pPr>
        <w:pStyle w:val="Title"/>
        <w:rPr>
          <w:sz w:val="32"/>
          <w:szCs w:val="32"/>
          <w:lang w:val="en-GB"/>
        </w:rPr>
      </w:pPr>
      <w:r w:rsidRPr="00693C4D">
        <w:rPr>
          <w:sz w:val="32"/>
          <w:szCs w:val="32"/>
          <w:lang w:val="en-GB" w:bidi="en-US"/>
        </w:rPr>
        <w:t>MODEL AGREEMENT</w:t>
      </w:r>
    </w:p>
    <w:p w14:paraId="773E6DB2" w14:textId="77777777" w:rsidR="00B25044" w:rsidRPr="00693C4D" w:rsidRDefault="00B25044">
      <w:pPr>
        <w:pStyle w:val="Title"/>
        <w:rPr>
          <w:sz w:val="24"/>
          <w:lang w:val="en-GB"/>
        </w:rPr>
      </w:pPr>
    </w:p>
    <w:p w14:paraId="31034F62" w14:textId="77777777" w:rsidR="001E2637" w:rsidRPr="00693C4D" w:rsidRDefault="001E2637" w:rsidP="00B97B65">
      <w:pPr>
        <w:pStyle w:val="Title"/>
        <w:jc w:val="left"/>
        <w:rPr>
          <w:sz w:val="24"/>
          <w:lang w:val="en-GB"/>
        </w:rPr>
      </w:pPr>
    </w:p>
    <w:p w14:paraId="6709370B" w14:textId="77777777" w:rsidR="007C6D8B" w:rsidRPr="00693C4D" w:rsidRDefault="007C6D8B" w:rsidP="00C47D04">
      <w:pPr>
        <w:pStyle w:val="Title"/>
        <w:jc w:val="right"/>
        <w:rPr>
          <w:sz w:val="24"/>
          <w:lang w:val="en-GB"/>
        </w:rPr>
      </w:pPr>
    </w:p>
    <w:p w14:paraId="67919608" w14:textId="77777777" w:rsidR="00B25044" w:rsidRPr="00693C4D" w:rsidRDefault="00B25044" w:rsidP="00B25044">
      <w:pPr>
        <w:pStyle w:val="Title"/>
        <w:jc w:val="left"/>
        <w:rPr>
          <w:b w:val="0"/>
          <w:sz w:val="24"/>
          <w:lang w:val="en-GB"/>
        </w:rPr>
      </w:pPr>
      <w:r w:rsidRPr="00693C4D">
        <w:rPr>
          <w:b w:val="0"/>
          <w:sz w:val="24"/>
          <w:lang w:val="en-GB" w:bidi="en-US"/>
        </w:rPr>
        <w:t>Between</w:t>
      </w:r>
    </w:p>
    <w:p w14:paraId="5735A678" w14:textId="77777777" w:rsidR="00B25044" w:rsidRPr="00693C4D" w:rsidRDefault="00B25044" w:rsidP="00B25044">
      <w:pPr>
        <w:pStyle w:val="Title"/>
        <w:jc w:val="left"/>
        <w:rPr>
          <w:b w:val="0"/>
          <w:sz w:val="24"/>
          <w:lang w:val="en-GB"/>
        </w:rPr>
      </w:pPr>
    </w:p>
    <w:p w14:paraId="40402335" w14:textId="77777777" w:rsidR="003545F2" w:rsidRPr="00693C4D" w:rsidRDefault="003545F2" w:rsidP="003545F2">
      <w:pPr>
        <w:pStyle w:val="Title"/>
        <w:jc w:val="left"/>
        <w:rPr>
          <w:b w:val="0"/>
          <w:sz w:val="24"/>
          <w:lang w:val="en-GB"/>
        </w:rPr>
      </w:pPr>
      <w:r w:rsidRPr="00693C4D">
        <w:rPr>
          <w:sz w:val="24"/>
          <w:lang w:val="en-GB" w:bidi="en-US"/>
        </w:rPr>
        <w:t>University of Borås, 202100-3138 (“University”)</w:t>
      </w:r>
    </w:p>
    <w:p w14:paraId="77938B62" w14:textId="77777777" w:rsidR="00B25044" w:rsidRPr="00693C4D" w:rsidRDefault="00B25044" w:rsidP="00B25044">
      <w:pPr>
        <w:pStyle w:val="Title"/>
        <w:jc w:val="left"/>
        <w:rPr>
          <w:b w:val="0"/>
          <w:sz w:val="24"/>
          <w:lang w:val="en-GB"/>
        </w:rPr>
      </w:pPr>
    </w:p>
    <w:p w14:paraId="7257145A" w14:textId="77777777" w:rsidR="00B25044" w:rsidRPr="00693C4D" w:rsidRDefault="00B25044" w:rsidP="00B25044">
      <w:pPr>
        <w:pStyle w:val="Title"/>
        <w:jc w:val="left"/>
        <w:rPr>
          <w:b w:val="0"/>
          <w:sz w:val="24"/>
          <w:lang w:val="en-GB"/>
        </w:rPr>
      </w:pPr>
      <w:r w:rsidRPr="00693C4D">
        <w:rPr>
          <w:b w:val="0"/>
          <w:sz w:val="24"/>
          <w:lang w:val="en-GB" w:bidi="en-US"/>
        </w:rPr>
        <w:t>and</w:t>
      </w:r>
    </w:p>
    <w:p w14:paraId="11B4B450" w14:textId="77777777" w:rsidR="00B25044" w:rsidRPr="00693C4D" w:rsidRDefault="00B25044" w:rsidP="00B25044">
      <w:pPr>
        <w:pStyle w:val="Title"/>
        <w:jc w:val="left"/>
        <w:rPr>
          <w:b w:val="0"/>
          <w:sz w:val="24"/>
          <w:lang w:val="en-GB"/>
        </w:rPr>
      </w:pPr>
    </w:p>
    <w:p w14:paraId="5C761F07" w14:textId="77777777" w:rsidR="003545F2" w:rsidRPr="00693C4D" w:rsidRDefault="00C40913" w:rsidP="003545F2">
      <w:pPr>
        <w:pStyle w:val="Title"/>
        <w:jc w:val="left"/>
        <w:rPr>
          <w:b w:val="0"/>
          <w:sz w:val="24"/>
          <w:lang w:val="en-GB"/>
        </w:rPr>
      </w:pPr>
      <w:r w:rsidRPr="00693C4D">
        <w:rPr>
          <w:sz w:val="24"/>
          <w:lang w:val="en-GB" w:bidi="en-US"/>
        </w:rPr>
        <w:t>depicted person according to Section 3 below (“Model”)</w:t>
      </w:r>
    </w:p>
    <w:p w14:paraId="3A9131B3" w14:textId="77777777" w:rsidR="00B25044" w:rsidRPr="00693C4D" w:rsidRDefault="00B25044" w:rsidP="00B25044">
      <w:pPr>
        <w:pStyle w:val="Title"/>
        <w:jc w:val="left"/>
        <w:rPr>
          <w:b w:val="0"/>
          <w:sz w:val="24"/>
          <w:lang w:val="en-GB"/>
        </w:rPr>
      </w:pPr>
    </w:p>
    <w:p w14:paraId="6F2C77EA" w14:textId="77777777" w:rsidR="00B25044" w:rsidRPr="00693C4D" w:rsidRDefault="00B25044" w:rsidP="00B25044">
      <w:pPr>
        <w:pStyle w:val="Title"/>
        <w:jc w:val="left"/>
        <w:rPr>
          <w:b w:val="0"/>
          <w:sz w:val="24"/>
          <w:lang w:val="en-GB"/>
        </w:rPr>
      </w:pPr>
      <w:r w:rsidRPr="00693C4D">
        <w:rPr>
          <w:b w:val="0"/>
          <w:sz w:val="24"/>
          <w:lang w:val="en-GB" w:bidi="en-US"/>
        </w:rPr>
        <w:t>have today agreed upon the following Model Agreement.</w:t>
      </w:r>
    </w:p>
    <w:p w14:paraId="18014EAF" w14:textId="77777777" w:rsidR="00F75715" w:rsidRPr="00693C4D" w:rsidRDefault="00F75715" w:rsidP="00B25044">
      <w:pPr>
        <w:pStyle w:val="Title"/>
        <w:jc w:val="left"/>
        <w:rPr>
          <w:sz w:val="24"/>
          <w:lang w:val="en-GB"/>
        </w:rPr>
      </w:pPr>
    </w:p>
    <w:p w14:paraId="05346106" w14:textId="77777777" w:rsidR="00F813C0" w:rsidRPr="00693C4D" w:rsidRDefault="00F813C0" w:rsidP="00457A4D">
      <w:pPr>
        <w:rPr>
          <w:lang w:val="en-GB"/>
        </w:rPr>
      </w:pPr>
    </w:p>
    <w:p w14:paraId="457AE7AA" w14:textId="77777777" w:rsidR="00C04026" w:rsidRPr="00693C4D" w:rsidRDefault="00C40913" w:rsidP="003545F2">
      <w:pPr>
        <w:pStyle w:val="ListParagraph"/>
        <w:numPr>
          <w:ilvl w:val="0"/>
          <w:numId w:val="2"/>
        </w:numPr>
        <w:rPr>
          <w:b/>
          <w:lang w:val="en-GB"/>
        </w:rPr>
      </w:pPr>
      <w:r w:rsidRPr="00693C4D">
        <w:rPr>
          <w:b/>
          <w:lang w:val="en-GB" w:bidi="en-US"/>
        </w:rPr>
        <w:t>Background and purpose</w:t>
      </w:r>
    </w:p>
    <w:p w14:paraId="17163F59" w14:textId="77777777" w:rsidR="00C04026" w:rsidRPr="00693C4D" w:rsidRDefault="00C04026" w:rsidP="00C04026">
      <w:pPr>
        <w:pStyle w:val="ListParagraph"/>
        <w:ind w:left="567"/>
        <w:rPr>
          <w:b/>
          <w:lang w:val="en-GB"/>
        </w:rPr>
      </w:pPr>
    </w:p>
    <w:p w14:paraId="4B8903F6" w14:textId="0D7D9A8D" w:rsidR="00127340" w:rsidRPr="00693C4D" w:rsidRDefault="00346409" w:rsidP="00A5141A">
      <w:pPr>
        <w:pStyle w:val="ListParagraph"/>
        <w:numPr>
          <w:ilvl w:val="1"/>
          <w:numId w:val="2"/>
        </w:numPr>
        <w:rPr>
          <w:b/>
          <w:lang w:val="en-GB"/>
        </w:rPr>
      </w:pPr>
      <w:r w:rsidRPr="00693C4D">
        <w:rPr>
          <w:lang w:val="en-GB" w:bidi="en-US"/>
        </w:rPr>
        <w:t>The Model will be photographed [and/or] filmed on behalf of the University. The purpose of this agreement is to regulate how this material (the “</w:t>
      </w:r>
      <w:r w:rsidRPr="00693C4D">
        <w:rPr>
          <w:b/>
          <w:lang w:val="en-GB" w:bidi="en-US"/>
        </w:rPr>
        <w:t>Pictures</w:t>
      </w:r>
      <w:r w:rsidR="00693C4D">
        <w:rPr>
          <w:lang w:val="en-GB" w:bidi="en-US"/>
        </w:rPr>
        <w:t>”</w:t>
      </w:r>
      <w:r w:rsidRPr="00693C4D">
        <w:rPr>
          <w:lang w:val="en-GB" w:bidi="en-US"/>
        </w:rPr>
        <w:t>) may be used by the University.</w:t>
      </w:r>
    </w:p>
    <w:p w14:paraId="6269CAE8" w14:textId="77777777" w:rsidR="00A6102E" w:rsidRPr="00693C4D" w:rsidRDefault="00A6102E" w:rsidP="00127340">
      <w:pPr>
        <w:rPr>
          <w:b/>
          <w:lang w:val="en-GB"/>
        </w:rPr>
      </w:pPr>
    </w:p>
    <w:p w14:paraId="0F9A1E9F" w14:textId="77777777" w:rsidR="0054775A" w:rsidRPr="00693C4D" w:rsidRDefault="00EA3C44" w:rsidP="0054775A">
      <w:pPr>
        <w:pStyle w:val="ListParagraph"/>
        <w:numPr>
          <w:ilvl w:val="0"/>
          <w:numId w:val="2"/>
        </w:numPr>
        <w:rPr>
          <w:b/>
          <w:lang w:val="en-GB"/>
        </w:rPr>
      </w:pPr>
      <w:r w:rsidRPr="00693C4D">
        <w:rPr>
          <w:b/>
          <w:lang w:val="en-GB" w:bidi="en-US"/>
        </w:rPr>
        <w:t>The use of the pictures</w:t>
      </w:r>
    </w:p>
    <w:p w14:paraId="2695624D" w14:textId="77777777" w:rsidR="0054775A" w:rsidRPr="00693C4D" w:rsidRDefault="0054775A" w:rsidP="0054775A">
      <w:pPr>
        <w:pStyle w:val="ListParagraph"/>
        <w:ind w:left="567"/>
        <w:rPr>
          <w:b/>
          <w:lang w:val="en-GB"/>
        </w:rPr>
      </w:pPr>
    </w:p>
    <w:p w14:paraId="4BE8E1B7" w14:textId="77777777" w:rsidR="008A1DAE" w:rsidRPr="00693C4D" w:rsidRDefault="008A1DAE" w:rsidP="00F955DA">
      <w:pPr>
        <w:pStyle w:val="ListParagraph"/>
        <w:numPr>
          <w:ilvl w:val="1"/>
          <w:numId w:val="2"/>
        </w:numPr>
        <w:rPr>
          <w:lang w:val="en-GB"/>
        </w:rPr>
      </w:pPr>
      <w:r w:rsidRPr="00693C4D">
        <w:rPr>
          <w:lang w:val="en-GB" w:bidi="en-US"/>
        </w:rPr>
        <w:t>The University has the right to use the Pictures freely for 3 (three) years in information about and marketing of the University and its activities without limitation in the media. The Pictures may thus be used in printed and digital form in the channels that the University uses, or may use, such as the University's website and social media, presentations, newsletters, advertisements, brochures, posters and other printed matter.</w:t>
      </w:r>
    </w:p>
    <w:p w14:paraId="4027F6BB" w14:textId="77777777" w:rsidR="00F955DA" w:rsidRPr="00693C4D" w:rsidRDefault="00F955DA" w:rsidP="00F955DA">
      <w:pPr>
        <w:pStyle w:val="ListParagraph"/>
        <w:ind w:left="567"/>
        <w:rPr>
          <w:lang w:val="en-GB"/>
        </w:rPr>
      </w:pPr>
    </w:p>
    <w:p w14:paraId="58314830" w14:textId="77777777" w:rsidR="0013609A" w:rsidRPr="00693C4D" w:rsidRDefault="008A1DAE" w:rsidP="008A1DAE">
      <w:pPr>
        <w:pStyle w:val="ListParagraph"/>
        <w:numPr>
          <w:ilvl w:val="1"/>
          <w:numId w:val="2"/>
        </w:numPr>
        <w:rPr>
          <w:b/>
          <w:lang w:val="en-GB"/>
        </w:rPr>
      </w:pPr>
      <w:r w:rsidRPr="00693C4D">
        <w:rPr>
          <w:lang w:val="en-GB" w:bidi="en-US"/>
        </w:rPr>
        <w:t xml:space="preserve">The University has the right to edit the Pictures to enable their proper use, and the right to publish the name of the Model [specify if necessary any additional personal data] in connection with the Pictures. </w:t>
      </w:r>
    </w:p>
    <w:p w14:paraId="75AB349F" w14:textId="77777777" w:rsidR="00A5035E" w:rsidRPr="00693C4D" w:rsidRDefault="00A5035E" w:rsidP="00A5035E">
      <w:pPr>
        <w:pStyle w:val="ListParagraph"/>
        <w:ind w:left="567"/>
        <w:rPr>
          <w:b/>
          <w:lang w:val="en-GB"/>
        </w:rPr>
      </w:pPr>
    </w:p>
    <w:p w14:paraId="440EBA23" w14:textId="0E773866" w:rsidR="00A5035E" w:rsidRPr="00693C4D" w:rsidRDefault="00A5035E" w:rsidP="008A1DAE">
      <w:pPr>
        <w:pStyle w:val="ListParagraph"/>
        <w:numPr>
          <w:ilvl w:val="1"/>
          <w:numId w:val="2"/>
        </w:numPr>
        <w:rPr>
          <w:b/>
          <w:lang w:val="en-GB"/>
        </w:rPr>
      </w:pPr>
      <w:r w:rsidRPr="00693C4D">
        <w:rPr>
          <w:lang w:val="en-GB" w:bidi="en-US"/>
        </w:rPr>
        <w:t>// The photographer works on behalf of the University and has an independent right to use the material. The photographer is responsible for his/her own use.</w:t>
      </w:r>
      <w:r w:rsidR="00693C4D">
        <w:rPr>
          <w:lang w:val="en-GB" w:bidi="en-US"/>
        </w:rPr>
        <w:t xml:space="preserve"> </w:t>
      </w:r>
      <w:r w:rsidR="00693C4D" w:rsidRPr="00693C4D">
        <w:rPr>
          <w:lang w:val="en-GB" w:bidi="en-US"/>
        </w:rPr>
        <w:t>//</w:t>
      </w:r>
    </w:p>
    <w:p w14:paraId="0407ACA8" w14:textId="77777777" w:rsidR="008608C3" w:rsidRPr="00693C4D" w:rsidRDefault="008608C3" w:rsidP="008608C3">
      <w:pPr>
        <w:pStyle w:val="ListParagraph"/>
        <w:rPr>
          <w:b/>
          <w:lang w:val="en-GB"/>
        </w:rPr>
      </w:pPr>
    </w:p>
    <w:p w14:paraId="357757A3" w14:textId="77777777" w:rsidR="00CD5334" w:rsidRPr="00693C4D" w:rsidRDefault="00CD5334" w:rsidP="008A1DAE">
      <w:pPr>
        <w:pStyle w:val="ListParagraph"/>
        <w:numPr>
          <w:ilvl w:val="1"/>
          <w:numId w:val="2"/>
        </w:numPr>
        <w:rPr>
          <w:b/>
          <w:lang w:val="en-GB"/>
        </w:rPr>
      </w:pPr>
      <w:r w:rsidRPr="00693C4D">
        <w:rPr>
          <w:lang w:val="en-GB" w:bidi="en-US"/>
        </w:rPr>
        <w:t>Remuneration to the Model, for the Model’s participation and the University’s use of the Pictures, is in the form of profile products from the University’s range to a value of [set amount] SEK.</w:t>
      </w:r>
    </w:p>
    <w:p w14:paraId="3E69E14E" w14:textId="77777777" w:rsidR="00CD5334" w:rsidRPr="00693C4D" w:rsidRDefault="00CD5334" w:rsidP="00CD5334">
      <w:pPr>
        <w:pStyle w:val="ListParagraph"/>
        <w:rPr>
          <w:lang w:val="en-GB"/>
        </w:rPr>
      </w:pPr>
    </w:p>
    <w:p w14:paraId="7EF5460C" w14:textId="77777777" w:rsidR="00A15816" w:rsidRPr="00693C4D" w:rsidRDefault="008A1DAE" w:rsidP="008A1DAE">
      <w:pPr>
        <w:pStyle w:val="ListParagraph"/>
        <w:numPr>
          <w:ilvl w:val="1"/>
          <w:numId w:val="2"/>
        </w:numPr>
        <w:rPr>
          <w:lang w:val="en-GB"/>
        </w:rPr>
        <w:sectPr w:rsidR="00A15816" w:rsidRPr="00693C4D" w:rsidSect="00EA6ED1">
          <w:headerReference w:type="default" r:id="rId11"/>
          <w:footerReference w:type="default" r:id="rId12"/>
          <w:pgSz w:w="11906" w:h="16838"/>
          <w:pgMar w:top="2381" w:right="1418" w:bottom="1134" w:left="1134" w:header="851" w:footer="851" w:gutter="0"/>
          <w:cols w:space="720"/>
          <w:titlePg/>
          <w:docGrid w:linePitch="326"/>
        </w:sectPr>
      </w:pPr>
      <w:r w:rsidRPr="00693C4D">
        <w:rPr>
          <w:lang w:val="en-GB" w:bidi="en-US"/>
        </w:rPr>
        <w:t>The University’s use of the Pictures means that the University processes the Model’s personal data. The processing is conducted according to Appendix 1.</w:t>
      </w:r>
    </w:p>
    <w:p w14:paraId="228D3CF6" w14:textId="77777777" w:rsidR="00667048" w:rsidRPr="00693C4D" w:rsidRDefault="00667048" w:rsidP="00667048">
      <w:pPr>
        <w:pStyle w:val="ListParagraph"/>
        <w:numPr>
          <w:ilvl w:val="0"/>
          <w:numId w:val="2"/>
        </w:numPr>
        <w:rPr>
          <w:b/>
          <w:lang w:val="en-GB"/>
        </w:rPr>
      </w:pPr>
      <w:r w:rsidRPr="00693C4D">
        <w:rPr>
          <w:b/>
          <w:lang w:val="en-GB" w:bidi="en-US"/>
        </w:rPr>
        <w:lastRenderedPageBreak/>
        <w:t>The Model</w:t>
      </w:r>
    </w:p>
    <w:p w14:paraId="1F6873EC" w14:textId="77777777" w:rsidR="00667048" w:rsidRPr="00693C4D" w:rsidRDefault="00A22143" w:rsidP="00981EB7">
      <w:pPr>
        <w:rPr>
          <w:b/>
          <w:lang w:val="en-GB"/>
        </w:rPr>
      </w:pPr>
      <w:r w:rsidRPr="00693C4D">
        <w:rPr>
          <w:b/>
          <w:noProof/>
          <w:lang w:val="en-GB" w:eastAsia="en-GB"/>
        </w:rPr>
        <mc:AlternateContent>
          <mc:Choice Requires="wps">
            <w:drawing>
              <wp:anchor distT="0" distB="0" distL="114300" distR="114300" simplePos="0" relativeHeight="251656192" behindDoc="0" locked="0" layoutInCell="1" allowOverlap="1" wp14:anchorId="592D2923" wp14:editId="348FF6D0">
                <wp:simplePos x="0" y="0"/>
                <wp:positionH relativeFrom="column">
                  <wp:posOffset>-8890</wp:posOffset>
                </wp:positionH>
                <wp:positionV relativeFrom="paragraph">
                  <wp:posOffset>141605</wp:posOffset>
                </wp:positionV>
                <wp:extent cx="2546350" cy="381000"/>
                <wp:effectExtent l="0" t="0" r="25400" b="19050"/>
                <wp:wrapNone/>
                <wp:docPr id="233" name="Rectangle 233"/>
                <wp:cNvGraphicFramePr/>
                <a:graphic xmlns:a="http://schemas.openxmlformats.org/drawingml/2006/main">
                  <a:graphicData uri="http://schemas.microsoft.com/office/word/2010/wordprocessingShape">
                    <wps:wsp>
                      <wps:cNvSpPr/>
                      <wps:spPr>
                        <a:xfrm>
                          <a:off x="0" y="0"/>
                          <a:ext cx="2546350" cy="381000"/>
                        </a:xfrm>
                        <a:prstGeom prst="rect">
                          <a:avLst/>
                        </a:prstGeom>
                        <a:solidFill>
                          <a:schemeClr val="bg1"/>
                        </a:solidFill>
                        <a:ln w="0">
                          <a:solidFill>
                            <a:schemeClr val="tx1"/>
                          </a:solidFill>
                          <a:round/>
                        </a:ln>
                      </wps:spPr>
                      <wps:style>
                        <a:lnRef idx="2">
                          <a:schemeClr val="dk1">
                            <a:shade val="50000"/>
                          </a:schemeClr>
                        </a:lnRef>
                        <a:fillRef idx="1">
                          <a:schemeClr val="dk1"/>
                        </a:fillRef>
                        <a:effectRef idx="0">
                          <a:schemeClr val="dk1"/>
                        </a:effectRef>
                        <a:fontRef idx="minor">
                          <a:schemeClr val="lt1"/>
                        </a:fontRef>
                      </wps:style>
                      <wps:txbx>
                        <w:txbxContent>
                          <w:p w14:paraId="13E4C8D6" w14:textId="77777777" w:rsidR="00A22143" w:rsidRPr="00A22143" w:rsidRDefault="00A22143" w:rsidP="00A22143">
                            <w:pPr>
                              <w:jc w:val="both"/>
                              <w:rPr>
                                <w:rFonts w:ascii="Arial" w:hAnsi="Arial" w:cs="Arial"/>
                                <w:color w:val="000000" w:themeColor="text1"/>
                                <w:sz w:val="16"/>
                                <w:szCs w:val="16"/>
                                <w14:textOutline w14:w="9525" w14:cap="rnd" w14:cmpd="sng" w14:algn="ctr">
                                  <w14:noFill/>
                                  <w14:prstDash w14:val="solid"/>
                                  <w14:bevel/>
                                </w14:textOutline>
                              </w:rPr>
                            </w:pPr>
                            <w:r>
                              <w:rPr>
                                <w:rFonts w:ascii="Arial" w:eastAsia="Arial" w:hAnsi="Arial" w:cs="Arial"/>
                                <w:color w:val="000000" w:themeColor="text1"/>
                                <w:sz w:val="16"/>
                                <w:szCs w:val="16"/>
                                <w:lang w:bidi="en-US"/>
                              </w:rPr>
                              <w:t>Personal identification number YYMMDD-XXXX)</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D2923" id="Rectangle 233" o:spid="_x0000_s1026" style="position:absolute;margin-left:-.7pt;margin-top:11.15pt;width:200.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" fillcolor="white [3212]" strokecolor="black [3213]" strokeweight="0">
                <v:stroke joinstyle="round"/>
                <v:textbox inset="2mm">
                  <w:txbxContent>
                    <w:p w14:paraId="13E4C8D6" w14:textId="77777777" w:rsidR="00A22143" w:rsidRPr="00A22143" w:rsidRDefault="00A22143" w:rsidP="00A22143">
                      <w:pPr>
                        <w:jc w:val="both"/>
                        <w:rPr>
                          <w:rFonts w:ascii="Arial" w:hAnsi="Arial" w:cs="Arial"/>
                          <w:color w:val="000000" w:themeColor="text1"/>
                          <w:sz w:val="16"/>
                          <w:szCs w:val="16"/>
                          <w14:textOutline w14:w="9525" w14:cap="rnd" w14:cmpd="sng" w14:algn="ctr">
                            <w14:noFill/>
                            <w14:prstDash w14:val="solid"/>
                            <w14:bevel/>
                          </w14:textOutline>
                        </w:rPr>
                      </w:pPr>
                      <w:r>
                        <w:rPr>
                          <w:rFonts w:ascii="Arial" w:eastAsia="Arial" w:hAnsi="Arial" w:cs="Arial"/>
                          <w:color w:val="000000" w:themeColor="text1"/>
                          <w:sz w:val="16"/>
                          <w:szCs w:val="16"/>
                          <w:lang w:bidi="en-US"/>
                        </w:rPr>
                        <w:t>Personal identification number YYMMDD-XXXX)</w:t>
                      </w:r>
                    </w:p>
                  </w:txbxContent>
                </v:textbox>
              </v:rect>
            </w:pict>
          </mc:Fallback>
        </mc:AlternateContent>
      </w:r>
    </w:p>
    <w:p w14:paraId="0533F450" w14:textId="77777777" w:rsidR="00C40913" w:rsidRPr="00693C4D" w:rsidRDefault="00C40913" w:rsidP="00C40913">
      <w:pPr>
        <w:rPr>
          <w:b/>
          <w:lang w:val="en-GB"/>
        </w:rPr>
      </w:pPr>
    </w:p>
    <w:p w14:paraId="353050CB" w14:textId="77777777" w:rsidR="00981EB7" w:rsidRPr="00693C4D" w:rsidRDefault="00981EB7" w:rsidP="00C40913">
      <w:pPr>
        <w:rPr>
          <w:b/>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835"/>
        <w:gridCol w:w="3709"/>
      </w:tblGrid>
      <w:tr w:rsidR="00981EB7" w:rsidRPr="00693C4D" w14:paraId="026620B2" w14:textId="77777777" w:rsidTr="00693C4D">
        <w:trPr>
          <w:trHeight w:hRule="exact" w:val="567"/>
        </w:trPr>
        <w:tc>
          <w:tcPr>
            <w:tcW w:w="9067" w:type="dxa"/>
            <w:gridSpan w:val="3"/>
          </w:tcPr>
          <w:p w14:paraId="19984A46" w14:textId="77777777" w:rsidR="00981EB7" w:rsidRPr="00693C4D" w:rsidRDefault="00A22143" w:rsidP="00A01C40">
            <w:pPr>
              <w:ind w:right="-108"/>
              <w:rPr>
                <w:rFonts w:ascii="Arial" w:hAnsi="Arial" w:cs="Arial"/>
                <w:sz w:val="16"/>
                <w:szCs w:val="16"/>
                <w:lang w:val="en-GB"/>
              </w:rPr>
            </w:pPr>
            <w:r w:rsidRPr="00693C4D">
              <w:rPr>
                <w:rFonts w:ascii="Arial" w:eastAsia="Arial" w:hAnsi="Arial" w:cs="Arial"/>
                <w:sz w:val="16"/>
                <w:szCs w:val="16"/>
                <w:lang w:val="en-GB" w:bidi="en-US"/>
              </w:rPr>
              <w:t xml:space="preserve">Last name </w:t>
            </w:r>
          </w:p>
        </w:tc>
      </w:tr>
      <w:tr w:rsidR="00576F8F" w:rsidRPr="00693C4D" w14:paraId="75029671" w14:textId="77777777" w:rsidTr="00693C4D">
        <w:trPr>
          <w:trHeight w:hRule="exact" w:val="567"/>
        </w:trPr>
        <w:tc>
          <w:tcPr>
            <w:tcW w:w="5358" w:type="dxa"/>
            <w:gridSpan w:val="2"/>
          </w:tcPr>
          <w:p w14:paraId="23010829" w14:textId="77777777" w:rsidR="00576F8F" w:rsidRPr="00693C4D" w:rsidRDefault="00576F8F" w:rsidP="00A01C40">
            <w:pPr>
              <w:ind w:right="-108"/>
              <w:rPr>
                <w:rFonts w:ascii="Arial" w:hAnsi="Arial" w:cs="Arial"/>
                <w:sz w:val="16"/>
                <w:szCs w:val="16"/>
                <w:lang w:val="en-GB"/>
              </w:rPr>
            </w:pPr>
            <w:r w:rsidRPr="00693C4D">
              <w:rPr>
                <w:rFonts w:ascii="Arial" w:eastAsia="Arial" w:hAnsi="Arial" w:cs="Arial"/>
                <w:sz w:val="16"/>
                <w:szCs w:val="16"/>
                <w:lang w:val="en-GB" w:bidi="en-US"/>
              </w:rPr>
              <w:t>First name</w:t>
            </w:r>
          </w:p>
        </w:tc>
        <w:tc>
          <w:tcPr>
            <w:tcW w:w="3709" w:type="dxa"/>
          </w:tcPr>
          <w:p w14:paraId="79A2C8E9" w14:textId="77777777" w:rsidR="00576F8F" w:rsidRPr="00693C4D" w:rsidRDefault="00D12A60" w:rsidP="00A01C40">
            <w:pPr>
              <w:ind w:right="-108"/>
              <w:rPr>
                <w:rFonts w:ascii="Arial" w:hAnsi="Arial" w:cs="Arial"/>
                <w:sz w:val="16"/>
                <w:szCs w:val="16"/>
                <w:lang w:val="en-GB"/>
              </w:rPr>
            </w:pPr>
            <w:r w:rsidRPr="00693C4D">
              <w:rPr>
                <w:rFonts w:ascii="Arial" w:eastAsia="Arial" w:hAnsi="Arial" w:cs="Arial"/>
                <w:sz w:val="16"/>
                <w:szCs w:val="16"/>
                <w:lang w:val="en-GB" w:bidi="en-US"/>
              </w:rPr>
              <w:t>Phone/mobile number</w:t>
            </w:r>
          </w:p>
        </w:tc>
      </w:tr>
      <w:tr w:rsidR="00576F8F" w:rsidRPr="00693C4D" w14:paraId="6366F568" w14:textId="77777777" w:rsidTr="00693C4D">
        <w:trPr>
          <w:trHeight w:hRule="exact" w:val="567"/>
        </w:trPr>
        <w:tc>
          <w:tcPr>
            <w:tcW w:w="9067" w:type="dxa"/>
            <w:gridSpan w:val="3"/>
          </w:tcPr>
          <w:p w14:paraId="7F525A5E" w14:textId="77777777" w:rsidR="00576F8F" w:rsidRPr="00693C4D" w:rsidRDefault="00576F8F" w:rsidP="00A01C40">
            <w:pPr>
              <w:ind w:right="-108"/>
              <w:rPr>
                <w:rFonts w:ascii="Arial" w:hAnsi="Arial" w:cs="Arial"/>
                <w:sz w:val="16"/>
                <w:szCs w:val="16"/>
                <w:lang w:val="en-GB"/>
              </w:rPr>
            </w:pPr>
            <w:r w:rsidRPr="00693C4D">
              <w:rPr>
                <w:rFonts w:ascii="Arial" w:eastAsia="Arial" w:hAnsi="Arial" w:cs="Arial"/>
                <w:sz w:val="16"/>
                <w:szCs w:val="16"/>
                <w:lang w:val="en-GB" w:bidi="en-US"/>
              </w:rPr>
              <w:t>Address</w:t>
            </w:r>
          </w:p>
          <w:p w14:paraId="1561C8F4" w14:textId="77777777" w:rsidR="00576F8F" w:rsidRPr="00693C4D" w:rsidRDefault="00576F8F" w:rsidP="00A01C40">
            <w:pPr>
              <w:ind w:right="-108"/>
              <w:rPr>
                <w:rFonts w:ascii="Arial" w:hAnsi="Arial" w:cs="Arial"/>
                <w:sz w:val="16"/>
                <w:szCs w:val="16"/>
                <w:lang w:val="en-GB"/>
              </w:rPr>
            </w:pPr>
          </w:p>
        </w:tc>
      </w:tr>
      <w:tr w:rsidR="00981EB7" w:rsidRPr="00693C4D" w14:paraId="4D582167" w14:textId="77777777" w:rsidTr="00693C4D">
        <w:trPr>
          <w:trHeight w:hRule="exact" w:val="567"/>
        </w:trPr>
        <w:tc>
          <w:tcPr>
            <w:tcW w:w="2523" w:type="dxa"/>
          </w:tcPr>
          <w:p w14:paraId="7FE17C88" w14:textId="77777777" w:rsidR="00981EB7" w:rsidRPr="00693C4D" w:rsidRDefault="00576F8F" w:rsidP="00A01C40">
            <w:pPr>
              <w:ind w:right="-108"/>
              <w:rPr>
                <w:rFonts w:ascii="Arial" w:hAnsi="Arial" w:cs="Arial"/>
                <w:sz w:val="16"/>
                <w:szCs w:val="16"/>
                <w:lang w:val="en-GB"/>
              </w:rPr>
            </w:pPr>
            <w:r w:rsidRPr="00693C4D">
              <w:rPr>
                <w:rFonts w:ascii="Arial" w:eastAsia="Arial" w:hAnsi="Arial" w:cs="Arial"/>
                <w:sz w:val="16"/>
                <w:szCs w:val="16"/>
                <w:lang w:val="en-GB" w:bidi="en-US"/>
              </w:rPr>
              <w:t xml:space="preserve">Postcode </w:t>
            </w:r>
          </w:p>
        </w:tc>
        <w:tc>
          <w:tcPr>
            <w:tcW w:w="6544" w:type="dxa"/>
            <w:gridSpan w:val="2"/>
          </w:tcPr>
          <w:p w14:paraId="087360E0" w14:textId="77777777" w:rsidR="00981EB7" w:rsidRPr="00693C4D" w:rsidRDefault="00576F8F" w:rsidP="00A01C40">
            <w:pPr>
              <w:ind w:right="-108"/>
              <w:rPr>
                <w:rFonts w:ascii="Arial" w:hAnsi="Arial" w:cs="Arial"/>
                <w:sz w:val="16"/>
                <w:szCs w:val="16"/>
                <w:lang w:val="en-GB"/>
              </w:rPr>
            </w:pPr>
            <w:r w:rsidRPr="00693C4D">
              <w:rPr>
                <w:rFonts w:ascii="Arial" w:eastAsia="Arial" w:hAnsi="Arial" w:cs="Arial"/>
                <w:sz w:val="16"/>
                <w:szCs w:val="16"/>
                <w:lang w:val="en-GB" w:bidi="en-US"/>
              </w:rPr>
              <w:t>City</w:t>
            </w:r>
          </w:p>
        </w:tc>
      </w:tr>
      <w:tr w:rsidR="0042260A" w:rsidRPr="00693C4D" w14:paraId="133D6712" w14:textId="77777777" w:rsidTr="00693C4D">
        <w:trPr>
          <w:trHeight w:hRule="exact" w:val="567"/>
        </w:trPr>
        <w:tc>
          <w:tcPr>
            <w:tcW w:w="9067" w:type="dxa"/>
            <w:gridSpan w:val="3"/>
          </w:tcPr>
          <w:p w14:paraId="490656D1" w14:textId="77777777" w:rsidR="0042260A" w:rsidRPr="00693C4D" w:rsidRDefault="0042260A" w:rsidP="00A01C40">
            <w:pPr>
              <w:ind w:right="-108"/>
              <w:rPr>
                <w:rFonts w:ascii="Arial" w:hAnsi="Arial" w:cs="Arial"/>
                <w:sz w:val="16"/>
                <w:szCs w:val="16"/>
                <w:lang w:val="en-GB"/>
              </w:rPr>
            </w:pPr>
            <w:r w:rsidRPr="00693C4D">
              <w:rPr>
                <w:rFonts w:ascii="Arial" w:eastAsia="Arial" w:hAnsi="Arial" w:cs="Arial"/>
                <w:sz w:val="16"/>
                <w:szCs w:val="16"/>
                <w:lang w:val="en-GB" w:bidi="en-US"/>
              </w:rPr>
              <w:t>Email</w:t>
            </w:r>
          </w:p>
        </w:tc>
      </w:tr>
    </w:tbl>
    <w:p w14:paraId="35A7DA88" w14:textId="77777777" w:rsidR="00C40913" w:rsidRPr="00693C4D" w:rsidRDefault="00981EB7" w:rsidP="00C40913">
      <w:pPr>
        <w:rPr>
          <w:b/>
          <w:lang w:val="en-GB"/>
        </w:rPr>
      </w:pPr>
      <w:r w:rsidRPr="00693C4D">
        <w:rPr>
          <w:b/>
          <w:noProof/>
          <w:lang w:val="en-GB" w:eastAsia="en-GB"/>
        </w:rPr>
        <mc:AlternateContent>
          <mc:Choice Requires="wps">
            <w:drawing>
              <wp:anchor distT="0" distB="0" distL="114300" distR="114300" simplePos="0" relativeHeight="251659264" behindDoc="0" locked="0" layoutInCell="1" allowOverlap="1" wp14:anchorId="11FC4DE6" wp14:editId="17453D36">
                <wp:simplePos x="0" y="0"/>
                <wp:positionH relativeFrom="column">
                  <wp:posOffset>3103245</wp:posOffset>
                </wp:positionH>
                <wp:positionV relativeFrom="paragraph">
                  <wp:posOffset>2322195</wp:posOffset>
                </wp:positionV>
                <wp:extent cx="0" cy="0"/>
                <wp:effectExtent l="7620" t="439420" r="11430" b="43751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6B3C" id="Straight Connector 2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82.85pt" to="244.3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" strokecolor="#231f20" strokeweight=".25pt"/>
            </w:pict>
          </mc:Fallback>
        </mc:AlternateContent>
      </w:r>
      <w:r w:rsidRPr="00693C4D">
        <w:rPr>
          <w:b/>
          <w:noProof/>
          <w:lang w:val="en-GB" w:eastAsia="en-GB"/>
        </w:rPr>
        <mc:AlternateContent>
          <mc:Choice Requires="wps">
            <w:drawing>
              <wp:anchor distT="0" distB="0" distL="114300" distR="114300" simplePos="0" relativeHeight="251658240" behindDoc="0" locked="0" layoutInCell="1" allowOverlap="1" wp14:anchorId="5649ED20" wp14:editId="6D1ABA6A">
                <wp:simplePos x="0" y="0"/>
                <wp:positionH relativeFrom="column">
                  <wp:posOffset>721360</wp:posOffset>
                </wp:positionH>
                <wp:positionV relativeFrom="paragraph">
                  <wp:posOffset>2322195</wp:posOffset>
                </wp:positionV>
                <wp:extent cx="0" cy="0"/>
                <wp:effectExtent l="6985" t="439420" r="12065" b="43751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60D5" id="Straight Connector 2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82.85pt" to="56.8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" strokecolor="#231f20" strokeweight=".25pt"/>
            </w:pict>
          </mc:Fallback>
        </mc:AlternateContent>
      </w:r>
    </w:p>
    <w:p w14:paraId="037767B4" w14:textId="77777777" w:rsidR="00374DF9" w:rsidRPr="00693C4D" w:rsidRDefault="00374DF9" w:rsidP="00AB4F36">
      <w:pPr>
        <w:jc w:val="center"/>
        <w:rPr>
          <w:b/>
          <w:lang w:val="en-GB"/>
        </w:rPr>
      </w:pPr>
      <w:r w:rsidRPr="00693C4D">
        <w:rPr>
          <w:b/>
          <w:lang w:val="en-GB" w:bidi="en-US"/>
        </w:rPr>
        <w:t>__________</w:t>
      </w:r>
    </w:p>
    <w:p w14:paraId="16D22522" w14:textId="77777777" w:rsidR="00AB4F36" w:rsidRPr="00693C4D" w:rsidRDefault="00AB4F36" w:rsidP="00AB4F36">
      <w:pPr>
        <w:rPr>
          <w:lang w:val="en-GB"/>
        </w:rPr>
      </w:pPr>
    </w:p>
    <w:p w14:paraId="16E73A6F" w14:textId="77777777" w:rsidR="00AB4F36" w:rsidRPr="00693C4D" w:rsidRDefault="00AB4F36" w:rsidP="00AB4F36">
      <w:pPr>
        <w:rPr>
          <w:lang w:val="en-GB"/>
        </w:rPr>
      </w:pPr>
    </w:p>
    <w:p w14:paraId="3FB966D4" w14:textId="77777777" w:rsidR="00F75715" w:rsidRPr="00693C4D" w:rsidRDefault="00B25044">
      <w:pPr>
        <w:tabs>
          <w:tab w:val="left" w:pos="4820"/>
        </w:tabs>
        <w:rPr>
          <w:lang w:val="en-GB"/>
        </w:rPr>
      </w:pPr>
      <w:r w:rsidRPr="00693C4D">
        <w:rPr>
          <w:lang w:val="en-GB" w:bidi="en-US"/>
        </w:rPr>
        <w:t xml:space="preserve">Borås on        </w:t>
      </w:r>
      <w:r w:rsidRPr="00693C4D">
        <w:rPr>
          <w:lang w:val="en-GB" w:bidi="en-US"/>
        </w:rPr>
        <w:tab/>
      </w:r>
      <w:r w:rsidRPr="00693C4D">
        <w:rPr>
          <w:lang w:val="en-GB" w:bidi="en-US"/>
        </w:rPr>
        <w:tab/>
        <w:t>Borås on</w:t>
      </w:r>
    </w:p>
    <w:p w14:paraId="46AA96D3" w14:textId="77777777" w:rsidR="00224549" w:rsidRPr="00693C4D" w:rsidRDefault="00224549">
      <w:pPr>
        <w:tabs>
          <w:tab w:val="left" w:pos="4820"/>
        </w:tabs>
        <w:rPr>
          <w:lang w:val="en-GB"/>
        </w:rPr>
      </w:pPr>
    </w:p>
    <w:p w14:paraId="19690541" w14:textId="77777777" w:rsidR="003545F2" w:rsidRPr="00693C4D" w:rsidRDefault="003545F2" w:rsidP="00020BA5">
      <w:pPr>
        <w:tabs>
          <w:tab w:val="left" w:pos="4820"/>
        </w:tabs>
        <w:rPr>
          <w:lang w:val="en-GB"/>
        </w:rPr>
      </w:pPr>
      <w:r w:rsidRPr="00693C4D">
        <w:rPr>
          <w:lang w:val="en-GB" w:bidi="en-US"/>
        </w:rPr>
        <w:t>For the University of Borås</w:t>
      </w:r>
      <w:r w:rsidRPr="00693C4D">
        <w:rPr>
          <w:lang w:val="en-GB" w:bidi="en-US"/>
        </w:rPr>
        <w:tab/>
      </w:r>
      <w:r w:rsidRPr="00693C4D">
        <w:rPr>
          <w:lang w:val="en-GB" w:bidi="en-US"/>
        </w:rPr>
        <w:tab/>
        <w:t>The Model</w:t>
      </w:r>
    </w:p>
    <w:p w14:paraId="6CFB57F7" w14:textId="77777777" w:rsidR="00282CF9" w:rsidRPr="00693C4D" w:rsidRDefault="00282CF9">
      <w:pPr>
        <w:tabs>
          <w:tab w:val="left" w:pos="4820"/>
        </w:tabs>
        <w:rPr>
          <w:lang w:val="en-GB"/>
        </w:rPr>
      </w:pPr>
    </w:p>
    <w:p w14:paraId="016A9845" w14:textId="77777777" w:rsidR="00C142F4" w:rsidRPr="00693C4D" w:rsidRDefault="00C142F4">
      <w:pPr>
        <w:tabs>
          <w:tab w:val="left" w:pos="4820"/>
        </w:tabs>
        <w:rPr>
          <w:lang w:val="en-GB"/>
        </w:rPr>
      </w:pPr>
    </w:p>
    <w:p w14:paraId="71603427" w14:textId="77777777" w:rsidR="004C0051" w:rsidRPr="00693C4D" w:rsidRDefault="004C0051" w:rsidP="004C0051">
      <w:pPr>
        <w:tabs>
          <w:tab w:val="left" w:pos="4820"/>
        </w:tabs>
        <w:rPr>
          <w:lang w:val="en-GB"/>
        </w:rPr>
      </w:pPr>
      <w:r w:rsidRPr="00693C4D">
        <w:rPr>
          <w:lang w:val="en-GB" w:bidi="en-US"/>
        </w:rPr>
        <w:t>_____________________________</w:t>
      </w:r>
      <w:r w:rsidRPr="00693C4D">
        <w:rPr>
          <w:lang w:val="en-GB" w:bidi="en-US"/>
        </w:rPr>
        <w:tab/>
      </w:r>
      <w:r w:rsidRPr="00693C4D">
        <w:rPr>
          <w:lang w:val="en-GB" w:bidi="en-US"/>
        </w:rPr>
        <w:tab/>
        <w:t>______________________________</w:t>
      </w:r>
    </w:p>
    <w:p w14:paraId="12BDB901" w14:textId="77777777" w:rsidR="004C0051" w:rsidRPr="00693C4D" w:rsidRDefault="00CA20E7">
      <w:pPr>
        <w:tabs>
          <w:tab w:val="left" w:pos="4820"/>
        </w:tabs>
        <w:rPr>
          <w:lang w:val="en-GB"/>
        </w:rPr>
      </w:pPr>
      <w:r w:rsidRPr="00693C4D">
        <w:rPr>
          <w:lang w:val="en-GB" w:bidi="en-US"/>
        </w:rPr>
        <w:t>Signature</w:t>
      </w:r>
      <w:r w:rsidRPr="00693C4D">
        <w:rPr>
          <w:lang w:val="en-GB" w:bidi="en-US"/>
        </w:rPr>
        <w:tab/>
        <w:t xml:space="preserve">     </w:t>
      </w:r>
      <w:r w:rsidRPr="00693C4D">
        <w:rPr>
          <w:lang w:val="en-GB" w:bidi="en-US"/>
        </w:rPr>
        <w:tab/>
        <w:t>Signature</w:t>
      </w:r>
    </w:p>
    <w:p w14:paraId="136F0B8C" w14:textId="77777777" w:rsidR="00995765" w:rsidRPr="00693C4D" w:rsidRDefault="00995765">
      <w:pPr>
        <w:tabs>
          <w:tab w:val="left" w:pos="4820"/>
        </w:tabs>
        <w:rPr>
          <w:lang w:val="en-GB"/>
        </w:rPr>
      </w:pPr>
    </w:p>
    <w:p w14:paraId="261AA578" w14:textId="77777777" w:rsidR="00C47737" w:rsidRPr="00693C4D" w:rsidRDefault="00C47737">
      <w:pPr>
        <w:tabs>
          <w:tab w:val="left" w:pos="4820"/>
        </w:tabs>
        <w:rPr>
          <w:lang w:val="en-GB"/>
        </w:rPr>
      </w:pPr>
    </w:p>
    <w:p w14:paraId="674ABB7E" w14:textId="77777777" w:rsidR="00F75715" w:rsidRPr="00693C4D" w:rsidRDefault="00282CF9">
      <w:pPr>
        <w:tabs>
          <w:tab w:val="left" w:pos="4820"/>
        </w:tabs>
        <w:rPr>
          <w:lang w:val="en-GB"/>
        </w:rPr>
      </w:pPr>
      <w:r w:rsidRPr="00693C4D">
        <w:rPr>
          <w:lang w:val="en-GB" w:bidi="en-US"/>
        </w:rPr>
        <w:t>_____________________________</w:t>
      </w:r>
      <w:r w:rsidRPr="00693C4D">
        <w:rPr>
          <w:lang w:val="en-GB" w:bidi="en-US"/>
        </w:rPr>
        <w:tab/>
      </w:r>
      <w:r w:rsidRPr="00693C4D">
        <w:rPr>
          <w:lang w:val="en-GB" w:bidi="en-US"/>
        </w:rPr>
        <w:tab/>
        <w:t>______________________________</w:t>
      </w:r>
    </w:p>
    <w:p w14:paraId="3907B4E1" w14:textId="77777777" w:rsidR="00D12DAD" w:rsidRPr="00693C4D" w:rsidRDefault="00CA20E7" w:rsidP="00C40913">
      <w:pPr>
        <w:tabs>
          <w:tab w:val="left" w:pos="4820"/>
        </w:tabs>
        <w:rPr>
          <w:lang w:val="en-GB"/>
        </w:rPr>
      </w:pPr>
      <w:r w:rsidRPr="00693C4D">
        <w:rPr>
          <w:lang w:val="en-GB" w:bidi="en-US"/>
        </w:rPr>
        <w:t>Printed name</w:t>
      </w:r>
      <w:r w:rsidRPr="00693C4D">
        <w:rPr>
          <w:lang w:val="en-GB" w:bidi="en-US"/>
        </w:rPr>
        <w:tab/>
      </w:r>
      <w:r w:rsidRPr="00693C4D">
        <w:rPr>
          <w:lang w:val="en-GB" w:bidi="en-US"/>
        </w:rPr>
        <w:tab/>
        <w:t>Printed name</w:t>
      </w:r>
    </w:p>
    <w:p w14:paraId="77B2E8FC" w14:textId="77777777" w:rsidR="00794BA3" w:rsidRPr="00693C4D" w:rsidRDefault="00794BA3" w:rsidP="00C40913">
      <w:pPr>
        <w:tabs>
          <w:tab w:val="left" w:pos="4820"/>
        </w:tabs>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7"/>
      </w:tblGrid>
      <w:tr w:rsidR="00416A53" w:rsidRPr="00693C4D" w14:paraId="39BCD651" w14:textId="77777777" w:rsidTr="00E651E7">
        <w:tc>
          <w:tcPr>
            <w:tcW w:w="4747" w:type="dxa"/>
          </w:tcPr>
          <w:p w14:paraId="25A1162B" w14:textId="77777777" w:rsidR="00416A53" w:rsidRPr="00693C4D" w:rsidRDefault="00416A53" w:rsidP="00E651E7">
            <w:pPr>
              <w:rPr>
                <w:lang w:val="en-GB"/>
              </w:rPr>
            </w:pPr>
          </w:p>
        </w:tc>
        <w:tc>
          <w:tcPr>
            <w:tcW w:w="4747" w:type="dxa"/>
          </w:tcPr>
          <w:p w14:paraId="2FDC2499" w14:textId="77777777" w:rsidR="00416A53" w:rsidRPr="00693C4D" w:rsidRDefault="00416A53" w:rsidP="00E651E7">
            <w:pPr>
              <w:jc w:val="both"/>
              <w:rPr>
                <w:lang w:val="en-GB"/>
              </w:rPr>
            </w:pPr>
            <w:r w:rsidRPr="00693C4D">
              <w:rPr>
                <w:lang w:val="en-GB" w:bidi="en-US"/>
              </w:rPr>
              <w:t xml:space="preserve">By signing this document, I confirm that I have read and understood this agreement, including the attached information about the University's processing of personal data (Appendix 1), and agree to the University's use of the Pictures and associated personal data processing under this agreement. </w:t>
            </w:r>
          </w:p>
          <w:p w14:paraId="2B74C52B" w14:textId="77777777" w:rsidR="00416A53" w:rsidRPr="00693C4D" w:rsidRDefault="00416A53" w:rsidP="00E651E7">
            <w:pPr>
              <w:jc w:val="both"/>
              <w:rPr>
                <w:lang w:val="en-GB"/>
              </w:rPr>
            </w:pPr>
          </w:p>
        </w:tc>
      </w:tr>
    </w:tbl>
    <w:p w14:paraId="1C76B725" w14:textId="77777777" w:rsidR="00CA20E7" w:rsidRPr="00693C4D" w:rsidRDefault="006E2C93" w:rsidP="00C40913">
      <w:pPr>
        <w:tabs>
          <w:tab w:val="left" w:pos="4820"/>
        </w:tabs>
        <w:rPr>
          <w:lang w:val="en-GB"/>
        </w:rPr>
      </w:pPr>
      <w:r w:rsidRPr="00693C4D">
        <w:rPr>
          <w:lang w:val="en-GB" w:bidi="en-US"/>
        </w:rPr>
        <w:t>Guardian’s signature (if the Model is under 18)</w:t>
      </w:r>
    </w:p>
    <w:p w14:paraId="115CD87E" w14:textId="77777777" w:rsidR="00CA20E7" w:rsidRPr="00693C4D" w:rsidRDefault="00CA20E7" w:rsidP="00C40913">
      <w:pPr>
        <w:tabs>
          <w:tab w:val="left" w:pos="4820"/>
        </w:tabs>
        <w:rPr>
          <w:lang w:val="en-GB"/>
        </w:rPr>
      </w:pPr>
    </w:p>
    <w:p w14:paraId="31EA0947" w14:textId="77777777" w:rsidR="00CA20E7" w:rsidRPr="00693C4D" w:rsidRDefault="00CA20E7" w:rsidP="00C40913">
      <w:pPr>
        <w:tabs>
          <w:tab w:val="left" w:pos="4820"/>
        </w:tabs>
        <w:rPr>
          <w:lang w:val="en-GB"/>
        </w:rPr>
      </w:pPr>
    </w:p>
    <w:p w14:paraId="7A72C8C6" w14:textId="77777777" w:rsidR="00CA20E7" w:rsidRPr="00693C4D" w:rsidRDefault="00CA20E7" w:rsidP="00CA20E7">
      <w:pPr>
        <w:tabs>
          <w:tab w:val="left" w:pos="4820"/>
        </w:tabs>
        <w:rPr>
          <w:lang w:val="en-GB"/>
        </w:rPr>
      </w:pPr>
      <w:r w:rsidRPr="00693C4D">
        <w:rPr>
          <w:lang w:val="en-GB" w:bidi="en-US"/>
        </w:rPr>
        <w:t>_____________________________</w:t>
      </w:r>
      <w:r w:rsidRPr="00693C4D">
        <w:rPr>
          <w:lang w:val="en-GB" w:bidi="en-US"/>
        </w:rPr>
        <w:tab/>
      </w:r>
      <w:r w:rsidRPr="00693C4D">
        <w:rPr>
          <w:lang w:val="en-GB" w:bidi="en-US"/>
        </w:rPr>
        <w:tab/>
        <w:t>_____________________________</w:t>
      </w:r>
    </w:p>
    <w:p w14:paraId="208D47EC" w14:textId="77777777" w:rsidR="00CA20E7" w:rsidRPr="00693C4D" w:rsidRDefault="00CA20E7" w:rsidP="00CA20E7">
      <w:pPr>
        <w:tabs>
          <w:tab w:val="left" w:pos="4820"/>
        </w:tabs>
        <w:rPr>
          <w:lang w:val="en-GB"/>
        </w:rPr>
      </w:pPr>
      <w:r w:rsidRPr="00693C4D">
        <w:rPr>
          <w:lang w:val="en-GB" w:bidi="en-US"/>
        </w:rPr>
        <w:t>Signature</w:t>
      </w:r>
      <w:r w:rsidRPr="00693C4D">
        <w:rPr>
          <w:lang w:val="en-GB" w:bidi="en-US"/>
        </w:rPr>
        <w:tab/>
        <w:t xml:space="preserve">     </w:t>
      </w:r>
      <w:r w:rsidRPr="00693C4D">
        <w:rPr>
          <w:lang w:val="en-GB" w:bidi="en-US"/>
        </w:rPr>
        <w:tab/>
        <w:t>Signature</w:t>
      </w:r>
    </w:p>
    <w:p w14:paraId="670CE31A" w14:textId="77777777" w:rsidR="00811B1E" w:rsidRPr="00693C4D" w:rsidRDefault="00811B1E" w:rsidP="00CA20E7">
      <w:pPr>
        <w:tabs>
          <w:tab w:val="left" w:pos="4820"/>
        </w:tabs>
        <w:rPr>
          <w:lang w:val="en-GB"/>
        </w:rPr>
      </w:pPr>
    </w:p>
    <w:p w14:paraId="74714963" w14:textId="77777777" w:rsidR="00811B1E" w:rsidRPr="00693C4D" w:rsidRDefault="00811B1E" w:rsidP="00CA20E7">
      <w:pPr>
        <w:tabs>
          <w:tab w:val="left" w:pos="4820"/>
        </w:tabs>
        <w:rPr>
          <w:lang w:val="en-GB"/>
        </w:rPr>
      </w:pPr>
    </w:p>
    <w:p w14:paraId="39195F37" w14:textId="77777777" w:rsidR="00CA20E7" w:rsidRPr="00693C4D" w:rsidRDefault="00CA20E7" w:rsidP="00CA20E7">
      <w:pPr>
        <w:tabs>
          <w:tab w:val="left" w:pos="4820"/>
        </w:tabs>
        <w:rPr>
          <w:lang w:val="en-GB"/>
        </w:rPr>
      </w:pPr>
      <w:r w:rsidRPr="00693C4D">
        <w:rPr>
          <w:lang w:val="en-GB" w:bidi="en-US"/>
        </w:rPr>
        <w:t>_____________________________</w:t>
      </w:r>
      <w:r w:rsidRPr="00693C4D">
        <w:rPr>
          <w:lang w:val="en-GB" w:bidi="en-US"/>
        </w:rPr>
        <w:tab/>
      </w:r>
      <w:r w:rsidRPr="00693C4D">
        <w:rPr>
          <w:lang w:val="en-GB" w:bidi="en-US"/>
        </w:rPr>
        <w:tab/>
        <w:t>_____________________________</w:t>
      </w:r>
    </w:p>
    <w:p w14:paraId="1D668B63" w14:textId="77777777" w:rsidR="00A15816" w:rsidRPr="00693C4D" w:rsidRDefault="00CA20E7" w:rsidP="00006027">
      <w:pPr>
        <w:tabs>
          <w:tab w:val="left" w:pos="4820"/>
        </w:tabs>
        <w:rPr>
          <w:lang w:val="en-GB"/>
        </w:rPr>
        <w:sectPr w:rsidR="00A15816" w:rsidRPr="00693C4D" w:rsidSect="00EA6ED1">
          <w:pgSz w:w="11906" w:h="16838"/>
          <w:pgMar w:top="2381" w:right="1418" w:bottom="1134" w:left="1134" w:header="851" w:footer="851" w:gutter="0"/>
          <w:cols w:space="720"/>
          <w:titlePg/>
          <w:docGrid w:linePitch="326"/>
        </w:sectPr>
      </w:pPr>
      <w:r w:rsidRPr="00693C4D">
        <w:rPr>
          <w:lang w:val="en-GB" w:bidi="en-US"/>
        </w:rPr>
        <w:t>Printed name</w:t>
      </w:r>
      <w:r w:rsidRPr="00693C4D">
        <w:rPr>
          <w:lang w:val="en-GB" w:bidi="en-US"/>
        </w:rPr>
        <w:tab/>
      </w:r>
      <w:r w:rsidRPr="00693C4D">
        <w:rPr>
          <w:lang w:val="en-GB" w:bidi="en-US"/>
        </w:rPr>
        <w:tab/>
        <w:t>Printed name</w:t>
      </w:r>
      <w:r w:rsidR="00794BA3" w:rsidRPr="00693C4D">
        <w:rPr>
          <w:lang w:val="en-GB" w:bidi="en-US"/>
        </w:rPr>
        <w:br w:type="page"/>
      </w:r>
    </w:p>
    <w:p w14:paraId="01FE169B" w14:textId="77777777" w:rsidR="00667048" w:rsidRPr="00693C4D" w:rsidRDefault="00667048" w:rsidP="00C95704">
      <w:pPr>
        <w:jc w:val="both"/>
        <w:rPr>
          <w:b/>
          <w:lang w:val="en-GB"/>
        </w:rPr>
      </w:pPr>
      <w:r w:rsidRPr="00693C4D">
        <w:rPr>
          <w:b/>
          <w:lang w:val="en-GB" w:bidi="en-US"/>
        </w:rPr>
        <w:lastRenderedPageBreak/>
        <w:t>Appendix 1</w:t>
      </w:r>
    </w:p>
    <w:p w14:paraId="0BB5F049" w14:textId="77777777" w:rsidR="00667048" w:rsidRPr="00693C4D" w:rsidRDefault="00667048" w:rsidP="00C95704">
      <w:pPr>
        <w:jc w:val="both"/>
        <w:rPr>
          <w:sz w:val="22"/>
          <w:szCs w:val="22"/>
          <w:lang w:val="en-GB"/>
        </w:rPr>
      </w:pPr>
    </w:p>
    <w:p w14:paraId="5DCFC7EF" w14:textId="77777777" w:rsidR="008877BB" w:rsidRPr="00693C4D" w:rsidRDefault="0054304A" w:rsidP="00C95704">
      <w:pPr>
        <w:jc w:val="both"/>
        <w:rPr>
          <w:b/>
          <w:sz w:val="22"/>
          <w:szCs w:val="22"/>
          <w:lang w:val="en-GB"/>
        </w:rPr>
      </w:pPr>
      <w:r w:rsidRPr="00693C4D">
        <w:rPr>
          <w:b/>
          <w:sz w:val="22"/>
          <w:szCs w:val="22"/>
          <w:lang w:val="en-GB" w:bidi="en-US"/>
        </w:rPr>
        <w:t>Information about the processing of personal data</w:t>
      </w:r>
    </w:p>
    <w:p w14:paraId="0735FB21" w14:textId="77777777" w:rsidR="008877BB" w:rsidRPr="00693C4D" w:rsidRDefault="008877BB" w:rsidP="00C95704">
      <w:pPr>
        <w:jc w:val="both"/>
        <w:rPr>
          <w:sz w:val="22"/>
          <w:szCs w:val="22"/>
          <w:lang w:val="en-GB"/>
        </w:rPr>
      </w:pPr>
    </w:p>
    <w:p w14:paraId="3CEFC6FA" w14:textId="77777777" w:rsidR="009132ED" w:rsidRPr="00693C4D" w:rsidRDefault="002C0839" w:rsidP="00C95704">
      <w:pPr>
        <w:jc w:val="both"/>
        <w:rPr>
          <w:sz w:val="22"/>
          <w:szCs w:val="22"/>
          <w:lang w:val="en-GB"/>
        </w:rPr>
      </w:pPr>
      <w:r w:rsidRPr="00693C4D">
        <w:rPr>
          <w:sz w:val="22"/>
          <w:szCs w:val="22"/>
          <w:lang w:val="en-GB" w:bidi="en-US"/>
        </w:rPr>
        <w:t xml:space="preserve">Pictures and films including people are considered personal data in the EU Data Protection Regulation, GDPR. The University's use of the Pictures (publication, etc.) therefore means that the University processes your personal data. The University is the data controller for the processing that occurs at the University. The personal data processed are pictures and/or films with you and any other information about you under this agreement. The legal basis for the processing is this agreement, and the purpose of the processing is to use the Pictures in accordance with the agreement. The processing will be done by staff at the University and any third party acting on behalf of the University. The University's treatment means that the Pictures will become public and that they may have a very large spread, which the University cannot control or limit. The Pictures will be deleted after three years. However, this does not apply to Pictures that have been published. </w:t>
      </w:r>
    </w:p>
    <w:p w14:paraId="55B1422E" w14:textId="77777777" w:rsidR="009132ED" w:rsidRPr="00693C4D" w:rsidRDefault="009132ED" w:rsidP="00C95704">
      <w:pPr>
        <w:jc w:val="both"/>
        <w:rPr>
          <w:sz w:val="22"/>
          <w:szCs w:val="22"/>
          <w:lang w:val="en-GB"/>
        </w:rPr>
      </w:pPr>
    </w:p>
    <w:p w14:paraId="0C44C4FE" w14:textId="77777777" w:rsidR="00C95704" w:rsidRPr="00693C4D" w:rsidRDefault="00C95704" w:rsidP="00416A53">
      <w:pPr>
        <w:pStyle w:val="BodyText"/>
        <w:jc w:val="both"/>
        <w:rPr>
          <w:b/>
          <w:sz w:val="22"/>
          <w:szCs w:val="22"/>
          <w:lang w:val="en-GB"/>
        </w:rPr>
      </w:pPr>
      <w:r w:rsidRPr="00693C4D">
        <w:rPr>
          <w:b/>
          <w:sz w:val="22"/>
          <w:szCs w:val="22"/>
          <w:lang w:val="en-GB" w:bidi="en-US"/>
        </w:rPr>
        <w:t>Important for the transfer of personal data to third countries</w:t>
      </w:r>
    </w:p>
    <w:p w14:paraId="4545F56D" w14:textId="77777777" w:rsidR="00C95704" w:rsidRPr="00693C4D" w:rsidRDefault="00C95704" w:rsidP="00C95704">
      <w:pPr>
        <w:jc w:val="both"/>
        <w:rPr>
          <w:sz w:val="22"/>
          <w:szCs w:val="22"/>
          <w:lang w:val="en-GB"/>
        </w:rPr>
      </w:pPr>
    </w:p>
    <w:p w14:paraId="27E5366F" w14:textId="74EAF04E" w:rsidR="00372EEE" w:rsidRDefault="00372EEE" w:rsidP="00C95704">
      <w:pPr>
        <w:jc w:val="both"/>
        <w:rPr>
          <w:sz w:val="22"/>
          <w:szCs w:val="22"/>
          <w:lang w:val="en-GB" w:bidi="en-US"/>
        </w:rPr>
      </w:pPr>
      <w:r w:rsidRPr="00693C4D">
        <w:rPr>
          <w:sz w:val="22"/>
          <w:szCs w:val="22"/>
          <w:lang w:val="en-GB" w:bidi="en-US"/>
        </w:rPr>
        <w:t>The University's processing means that the Pictures may be transferred to recipients in countries outside the EU, so-called thir</w:t>
      </w:r>
      <w:bookmarkStart w:id="0" w:name="_GoBack"/>
      <w:bookmarkEnd w:id="0"/>
      <w:r w:rsidRPr="00693C4D">
        <w:rPr>
          <w:sz w:val="22"/>
          <w:szCs w:val="22"/>
          <w:lang w:val="en-GB" w:bidi="en-US"/>
        </w:rPr>
        <w:t xml:space="preserve">d countries. For example, when pictures, videos or other information about you are posted on social media, your personal data may be transferred to recipients in the United States, such as Facebook. The protection of personal data in third countries may be more limited than the protection guaranteed within the EU under the GDPR, which may involve certain risks. For example, the possibilities to obtain information and be able to control the processing of personal data, complain to the supervisory authority and obtain a judicial review of the legality of the processing in third countries may be limited. By entering into this agreement, you agree that the University may transfer your personal data to recipients in third countries within the framework of the agreement. </w:t>
      </w:r>
    </w:p>
    <w:p w14:paraId="7411D1ED" w14:textId="6AAF5905" w:rsidR="004002B4" w:rsidRDefault="004002B4" w:rsidP="00C95704">
      <w:pPr>
        <w:jc w:val="both"/>
        <w:rPr>
          <w:sz w:val="22"/>
          <w:szCs w:val="22"/>
          <w:lang w:val="en-GB" w:bidi="en-US"/>
        </w:rPr>
      </w:pPr>
    </w:p>
    <w:p w14:paraId="63F7129E" w14:textId="457B569F" w:rsidR="004002B4" w:rsidRPr="004002B4" w:rsidRDefault="004002B4" w:rsidP="00C95704">
      <w:pPr>
        <w:jc w:val="both"/>
        <w:rPr>
          <w:b/>
          <w:sz w:val="22"/>
          <w:szCs w:val="22"/>
          <w:lang w:val="en-GB" w:bidi="en-US"/>
        </w:rPr>
      </w:pPr>
      <w:r w:rsidRPr="004002B4">
        <w:rPr>
          <w:b/>
          <w:sz w:val="22"/>
          <w:szCs w:val="22"/>
          <w:lang w:val="en-GB" w:bidi="en-US"/>
        </w:rPr>
        <w:t>Transfer of personal data outside the EU</w:t>
      </w:r>
    </w:p>
    <w:p w14:paraId="27B6F4D2" w14:textId="30DAD4B6" w:rsidR="004002B4" w:rsidRDefault="004002B4" w:rsidP="00C95704">
      <w:pPr>
        <w:jc w:val="both"/>
        <w:rPr>
          <w:sz w:val="22"/>
          <w:szCs w:val="22"/>
          <w:lang w:val="en-GB" w:bidi="en-US"/>
        </w:rPr>
      </w:pPr>
    </w:p>
    <w:p w14:paraId="561F1B57" w14:textId="60AA7FA1" w:rsidR="004002B4" w:rsidRDefault="004002B4" w:rsidP="00C95704">
      <w:pPr>
        <w:jc w:val="both"/>
        <w:rPr>
          <w:sz w:val="22"/>
          <w:szCs w:val="22"/>
          <w:lang w:val="en-GB" w:bidi="en-US"/>
        </w:rPr>
      </w:pPr>
      <w:r>
        <w:rPr>
          <w:sz w:val="22"/>
          <w:szCs w:val="22"/>
          <w:lang w:val="en-GB" w:bidi="en-US"/>
        </w:rPr>
        <w:t xml:space="preserve">The University’s  processing means that the Pictures may be transferred to recipients in countries outside the EU, e.g. when Pictures are published in social media. </w:t>
      </w:r>
      <w:r w:rsidRPr="004002B4">
        <w:rPr>
          <w:sz w:val="22"/>
          <w:szCs w:val="22"/>
          <w:lang w:val="en-GB" w:bidi="en-US"/>
        </w:rPr>
        <w:t xml:space="preserve">The transfer to such countries is done with the assurance that the country has an adequate protection level </w:t>
      </w:r>
      <w:r>
        <w:rPr>
          <w:sz w:val="22"/>
          <w:szCs w:val="22"/>
          <w:lang w:val="en-GB" w:bidi="en-US"/>
        </w:rPr>
        <w:t xml:space="preserve">for personal </w:t>
      </w:r>
      <w:r w:rsidRPr="004002B4">
        <w:rPr>
          <w:sz w:val="22"/>
          <w:szCs w:val="22"/>
          <w:lang w:val="en-GB" w:bidi="en-US"/>
        </w:rPr>
        <w:t xml:space="preserve">or that necessary protective measures </w:t>
      </w:r>
      <w:r>
        <w:rPr>
          <w:sz w:val="22"/>
          <w:szCs w:val="22"/>
          <w:lang w:val="en-GB" w:bidi="en-US"/>
        </w:rPr>
        <w:t xml:space="preserve">for personal data </w:t>
      </w:r>
      <w:r w:rsidRPr="004002B4">
        <w:rPr>
          <w:sz w:val="22"/>
          <w:szCs w:val="22"/>
          <w:lang w:val="en-GB" w:bidi="en-US"/>
        </w:rPr>
        <w:t>have been taken.</w:t>
      </w:r>
    </w:p>
    <w:p w14:paraId="349E1766" w14:textId="07EF1F81" w:rsidR="004002B4" w:rsidRPr="004002B4" w:rsidRDefault="004002B4" w:rsidP="00C95704">
      <w:pPr>
        <w:jc w:val="both"/>
        <w:rPr>
          <w:sz w:val="22"/>
          <w:szCs w:val="22"/>
          <w:lang w:val="sv-SE"/>
        </w:rPr>
      </w:pPr>
    </w:p>
    <w:p w14:paraId="1F660004" w14:textId="77777777" w:rsidR="00917A72" w:rsidRPr="004002B4" w:rsidRDefault="00917A72" w:rsidP="00C95704">
      <w:pPr>
        <w:jc w:val="both"/>
        <w:rPr>
          <w:sz w:val="22"/>
          <w:szCs w:val="22"/>
          <w:lang w:val="sv-SE"/>
        </w:rPr>
      </w:pPr>
    </w:p>
    <w:p w14:paraId="271B5C11" w14:textId="77777777" w:rsidR="00667048" w:rsidRPr="00693C4D" w:rsidRDefault="00667048" w:rsidP="00C95704">
      <w:pPr>
        <w:jc w:val="both"/>
        <w:rPr>
          <w:b/>
          <w:sz w:val="22"/>
          <w:szCs w:val="22"/>
          <w:lang w:val="en-GB"/>
        </w:rPr>
      </w:pPr>
      <w:r w:rsidRPr="00693C4D">
        <w:rPr>
          <w:b/>
          <w:sz w:val="22"/>
          <w:szCs w:val="22"/>
          <w:lang w:val="en-GB" w:bidi="en-US"/>
        </w:rPr>
        <w:t>Your rights</w:t>
      </w:r>
    </w:p>
    <w:p w14:paraId="5FA7BE02" w14:textId="77777777" w:rsidR="00A10C64" w:rsidRPr="00693C4D" w:rsidRDefault="00A10C64" w:rsidP="00C95704">
      <w:pPr>
        <w:tabs>
          <w:tab w:val="clear" w:pos="567"/>
          <w:tab w:val="clear" w:pos="4253"/>
          <w:tab w:val="clear" w:pos="7938"/>
        </w:tabs>
        <w:jc w:val="both"/>
        <w:rPr>
          <w:b/>
          <w:sz w:val="22"/>
          <w:szCs w:val="22"/>
          <w:lang w:val="en-GB"/>
        </w:rPr>
      </w:pPr>
    </w:p>
    <w:p w14:paraId="413137A8" w14:textId="77777777" w:rsidR="00A10C64" w:rsidRPr="00693C4D" w:rsidRDefault="00A10C64" w:rsidP="00C95704">
      <w:pPr>
        <w:tabs>
          <w:tab w:val="clear" w:pos="567"/>
          <w:tab w:val="clear" w:pos="4253"/>
          <w:tab w:val="clear" w:pos="7938"/>
        </w:tabs>
        <w:jc w:val="both"/>
        <w:rPr>
          <w:sz w:val="22"/>
          <w:szCs w:val="22"/>
          <w:lang w:val="en-GB"/>
        </w:rPr>
      </w:pPr>
      <w:r w:rsidRPr="00693C4D">
        <w:rPr>
          <w:sz w:val="22"/>
          <w:szCs w:val="22"/>
          <w:lang w:val="en-GB" w:bidi="en-US"/>
        </w:rPr>
        <w:t>You have the right to access the personal data processed about you and request rectification or deletion thereof. You also have the right to object to the processing and request that the processing be restricted, such as requesting that information about you be unpublished. However, these rights are not unconditional and cannot always be met.</w:t>
      </w:r>
    </w:p>
    <w:p w14:paraId="1830F536" w14:textId="77777777" w:rsidR="000403FB" w:rsidRPr="00693C4D" w:rsidRDefault="000403FB" w:rsidP="00C95704">
      <w:pPr>
        <w:jc w:val="both"/>
        <w:rPr>
          <w:sz w:val="22"/>
          <w:szCs w:val="22"/>
          <w:lang w:val="en-GB"/>
        </w:rPr>
      </w:pPr>
    </w:p>
    <w:p w14:paraId="293BCF8B" w14:textId="77777777" w:rsidR="00A02128" w:rsidRPr="00693C4D" w:rsidRDefault="00A10C64" w:rsidP="00C95704">
      <w:pPr>
        <w:pStyle w:val="BodyText"/>
        <w:jc w:val="both"/>
        <w:rPr>
          <w:b/>
          <w:sz w:val="22"/>
          <w:szCs w:val="22"/>
          <w:lang w:val="en-GB"/>
        </w:rPr>
      </w:pPr>
      <w:r w:rsidRPr="00693C4D">
        <w:rPr>
          <w:b/>
          <w:sz w:val="22"/>
          <w:szCs w:val="22"/>
          <w:lang w:val="en-GB" w:bidi="en-US"/>
        </w:rPr>
        <w:t>Questions and complaints</w:t>
      </w:r>
    </w:p>
    <w:p w14:paraId="7695C070" w14:textId="77777777" w:rsidR="00293019" w:rsidRPr="00693C4D" w:rsidRDefault="00293019" w:rsidP="00C95704">
      <w:pPr>
        <w:pStyle w:val="BodyText"/>
        <w:jc w:val="both"/>
        <w:rPr>
          <w:b/>
          <w:sz w:val="22"/>
          <w:szCs w:val="22"/>
          <w:lang w:val="en-GB"/>
        </w:rPr>
      </w:pPr>
    </w:p>
    <w:p w14:paraId="6A048AB0" w14:textId="2ACC963B" w:rsidR="005555D1" w:rsidRPr="00693C4D" w:rsidRDefault="00A10C64" w:rsidP="00C95704">
      <w:pPr>
        <w:pStyle w:val="BodyText"/>
        <w:spacing w:after="120"/>
        <w:jc w:val="both"/>
        <w:rPr>
          <w:sz w:val="22"/>
          <w:szCs w:val="22"/>
          <w:lang w:val="en-GB"/>
        </w:rPr>
      </w:pPr>
      <w:r w:rsidRPr="00693C4D">
        <w:rPr>
          <w:sz w:val="22"/>
          <w:szCs w:val="22"/>
          <w:lang w:val="en-GB" w:bidi="en-US"/>
        </w:rPr>
        <w:t>If you have any questions or comments regarding the processing of your personal data or if you wish to exercise your rights, you are welcome to contact the Communications Office:</w:t>
      </w:r>
      <w:r w:rsidR="00693C4D">
        <w:rPr>
          <w:sz w:val="22"/>
          <w:szCs w:val="22"/>
          <w:lang w:val="en-GB" w:bidi="en-US"/>
        </w:rPr>
        <w:t xml:space="preserve"> </w:t>
      </w:r>
      <w:r w:rsidRPr="00693C4D">
        <w:rPr>
          <w:sz w:val="22"/>
          <w:szCs w:val="22"/>
          <w:lang w:val="en-GB" w:bidi="en-US"/>
        </w:rPr>
        <w:t>kommunikation@hb.se. If you are dissatisfied with the processing, you can contact the University's Data Protection Officer:</w:t>
      </w:r>
      <w:r w:rsidR="00693C4D">
        <w:rPr>
          <w:sz w:val="22"/>
          <w:szCs w:val="22"/>
          <w:lang w:val="en-GB" w:bidi="en-US"/>
        </w:rPr>
        <w:t xml:space="preserve"> </w:t>
      </w:r>
      <w:r w:rsidRPr="00693C4D">
        <w:rPr>
          <w:sz w:val="22"/>
          <w:szCs w:val="22"/>
          <w:lang w:val="en-GB" w:bidi="en-US"/>
        </w:rPr>
        <w:t xml:space="preserve">dataskydd@hb.se. </w:t>
      </w:r>
    </w:p>
    <w:p w14:paraId="4B496179" w14:textId="26461625" w:rsidR="00A10C64" w:rsidRPr="00693C4D" w:rsidRDefault="00A10C64" w:rsidP="00C95704">
      <w:pPr>
        <w:pStyle w:val="BodyText"/>
        <w:spacing w:after="120"/>
        <w:jc w:val="both"/>
        <w:rPr>
          <w:sz w:val="22"/>
          <w:szCs w:val="22"/>
          <w:lang w:val="en-GB"/>
        </w:rPr>
      </w:pPr>
      <w:r w:rsidRPr="00693C4D">
        <w:rPr>
          <w:sz w:val="22"/>
          <w:szCs w:val="22"/>
          <w:lang w:val="en-GB" w:bidi="en-US"/>
        </w:rPr>
        <w:t xml:space="preserve">You also always have the right to make a complaint about the University's processing of your personal data to the Swedish Authority for Privacy Protection, which is the supervisory authority. Read more on the </w:t>
      </w:r>
      <w:r w:rsidR="00693C4D" w:rsidRPr="00693C4D">
        <w:rPr>
          <w:sz w:val="22"/>
          <w:szCs w:val="22"/>
          <w:u w:val="single"/>
          <w:lang w:val="en-GB" w:bidi="en-US"/>
        </w:rPr>
        <w:t>www.imy.se</w:t>
      </w:r>
      <w:r w:rsidR="00693C4D">
        <w:rPr>
          <w:sz w:val="22"/>
          <w:szCs w:val="22"/>
          <w:u w:val="single"/>
          <w:lang w:val="en-GB" w:bidi="en-US"/>
        </w:rPr>
        <w:t xml:space="preserve"> </w:t>
      </w:r>
      <w:r w:rsidRPr="00693C4D">
        <w:rPr>
          <w:sz w:val="22"/>
          <w:szCs w:val="22"/>
          <w:lang w:val="en-GB" w:bidi="en-US"/>
        </w:rPr>
        <w:t>website.</w:t>
      </w:r>
    </w:p>
    <w:sectPr w:rsidR="00A10C64" w:rsidRPr="00693C4D" w:rsidSect="00EA6ED1">
      <w:pgSz w:w="11906" w:h="16838"/>
      <w:pgMar w:top="2381" w:right="1418" w:bottom="1134" w:left="1134"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A2212" w14:textId="77777777" w:rsidR="007D5E96" w:rsidRDefault="007D5E96">
      <w:r>
        <w:separator/>
      </w:r>
    </w:p>
  </w:endnote>
  <w:endnote w:type="continuationSeparator" w:id="0">
    <w:p w14:paraId="0355D64B" w14:textId="77777777" w:rsidR="007D5E96" w:rsidRDefault="007D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84E3" w14:textId="77777777" w:rsidR="007A0AFF" w:rsidRDefault="007A0AFF">
    <w:pPr>
      <w:pStyle w:val="Footer"/>
      <w:jc w:val="right"/>
    </w:pPr>
  </w:p>
  <w:p w14:paraId="7D9FB0E2" w14:textId="77777777" w:rsidR="007A0AFF" w:rsidRDefault="007A0AFF">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C6CD" w14:textId="77777777" w:rsidR="007D5E96" w:rsidRDefault="007D5E96">
      <w:r>
        <w:separator/>
      </w:r>
    </w:p>
  </w:footnote>
  <w:footnote w:type="continuationSeparator" w:id="0">
    <w:p w14:paraId="02F530F1" w14:textId="77777777" w:rsidR="007D5E96" w:rsidRDefault="007D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406945" w:rsidRPr="004002B4" w14:paraId="37326F4A" w14:textId="77777777" w:rsidTr="006F338A">
      <w:tc>
        <w:tcPr>
          <w:tcW w:w="1560" w:type="dxa"/>
        </w:tcPr>
        <w:p w14:paraId="6239AF51" w14:textId="77777777" w:rsidR="00406945" w:rsidRDefault="00406945" w:rsidP="00406945">
          <w:pPr>
            <w:jc w:val="center"/>
          </w:pPr>
          <w:r>
            <w:rPr>
              <w:lang w:bidi="en-US"/>
            </w:rPr>
            <w:t xml:space="preserve">  </w:t>
          </w:r>
          <w:r>
            <w:rPr>
              <w:noProof/>
              <w:lang w:val="en-GB" w:eastAsia="en-GB"/>
            </w:rPr>
            <w:drawing>
              <wp:inline distT="0" distB="0" distL="0" distR="0" wp14:anchorId="65EF8CC3" wp14:editId="31F80BAD">
                <wp:extent cx="749300" cy="857250"/>
                <wp:effectExtent l="0" t="0" r="0" b="0"/>
                <wp:docPr id="2"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14:paraId="5A0790B7" w14:textId="77777777" w:rsidR="00406945" w:rsidRDefault="00406945" w:rsidP="00406945">
          <w:pPr>
            <w:pStyle w:val="DokumentHuvud"/>
            <w:rPr>
              <w:smallCaps/>
              <w:sz w:val="40"/>
            </w:rPr>
          </w:pPr>
          <w:r>
            <w:rPr>
              <w:sz w:val="20"/>
              <w:lang w:bidi="en-US"/>
            </w:rPr>
            <w:br/>
          </w:r>
          <w:r>
            <w:rPr>
              <w:smallCaps/>
              <w:sz w:val="40"/>
              <w:lang w:bidi="en-US"/>
            </w:rPr>
            <w:t>University of Borås</w:t>
          </w:r>
        </w:p>
        <w:p w14:paraId="6F479199" w14:textId="77777777" w:rsidR="00406945" w:rsidRDefault="00406945" w:rsidP="00406945">
          <w:pPr>
            <w:pStyle w:val="Header"/>
            <w:tabs>
              <w:tab w:val="clear" w:pos="4536"/>
              <w:tab w:val="clear" w:pos="9072"/>
            </w:tabs>
          </w:pPr>
          <w:r>
            <w:rPr>
              <w:lang w:bidi="en-US"/>
            </w:rPr>
            <w:t>Faculty/Department</w:t>
          </w:r>
        </w:p>
        <w:p w14:paraId="27A9819C" w14:textId="77777777" w:rsidR="00406945" w:rsidRDefault="00406945" w:rsidP="00406945">
          <w:pPr>
            <w:pStyle w:val="Header"/>
            <w:tabs>
              <w:tab w:val="clear" w:pos="4536"/>
              <w:tab w:val="clear" w:pos="9072"/>
              <w:tab w:val="center" w:pos="2056"/>
            </w:tabs>
          </w:pPr>
          <w:r>
            <w:rPr>
              <w:lang w:bidi="en-US"/>
            </w:rPr>
            <w:t>Name, title</w:t>
          </w:r>
          <w:r>
            <w:rPr>
              <w:lang w:bidi="en-US"/>
            </w:rPr>
            <w:tab/>
          </w:r>
        </w:p>
      </w:tc>
      <w:tc>
        <w:tcPr>
          <w:tcW w:w="5387" w:type="dxa"/>
        </w:tcPr>
        <w:p w14:paraId="2CDE0E39" w14:textId="77777777" w:rsidR="00406945" w:rsidRDefault="00406945" w:rsidP="00406945">
          <w:pPr>
            <w:pStyle w:val="Dokument"/>
          </w:pPr>
          <w:r>
            <w:rPr>
              <w:sz w:val="16"/>
              <w:lang w:bidi="en-US"/>
            </w:rPr>
            <w:br/>
          </w:r>
        </w:p>
        <w:p w14:paraId="5DD45E4C" w14:textId="77777777" w:rsidR="00406945" w:rsidRPr="00693C4D" w:rsidRDefault="003701BC" w:rsidP="00406945">
          <w:pPr>
            <w:pStyle w:val="DokumentHuvud"/>
            <w:rPr>
              <w:lang w:val="sv-SE"/>
            </w:rPr>
          </w:pPr>
          <w:r w:rsidRPr="00693C4D">
            <w:rPr>
              <w:lang w:val="sv-SE" w:bidi="en-US"/>
            </w:rPr>
            <w:t>202x-xx-xx</w:t>
          </w:r>
          <w:r w:rsidRPr="00693C4D">
            <w:rPr>
              <w:lang w:val="sv-SE" w:bidi="en-US"/>
            </w:rPr>
            <w:tab/>
            <w:t>Reg. xxx-xx-xx</w:t>
          </w:r>
          <w:r w:rsidRPr="00693C4D">
            <w:rPr>
              <w:lang w:val="sv-SE" w:bidi="en-US"/>
            </w:rPr>
            <w:br/>
          </w:r>
          <w:r w:rsidRPr="00693C4D">
            <w:rPr>
              <w:lang w:val="sv-SE" w:bidi="en-US"/>
            </w:rPr>
            <w:br/>
          </w:r>
          <w:r w:rsidRPr="00693C4D">
            <w:rPr>
              <w:lang w:val="sv-SE" w:bidi="en-US"/>
            </w:rPr>
            <w:br/>
          </w:r>
        </w:p>
      </w:tc>
    </w:tr>
  </w:tbl>
  <w:p w14:paraId="24E43005" w14:textId="77777777" w:rsidR="00406945" w:rsidRPr="00693C4D" w:rsidRDefault="00406945" w:rsidP="00406945">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139B"/>
    <w:multiLevelType w:val="multilevel"/>
    <w:tmpl w:val="6F6A8D2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B71D12"/>
    <w:multiLevelType w:val="hybridMultilevel"/>
    <w:tmpl w:val="4EA0BD64"/>
    <w:lvl w:ilvl="0" w:tplc="8F6A6432">
      <w:start w:val="83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4315E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C66D48"/>
    <w:multiLevelType w:val="hybridMultilevel"/>
    <w:tmpl w:val="5F34A3B0"/>
    <w:lvl w:ilvl="0" w:tplc="4A065D3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570642A3"/>
    <w:multiLevelType w:val="hybridMultilevel"/>
    <w:tmpl w:val="215C38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06D740B"/>
    <w:multiLevelType w:val="hybridMultilevel"/>
    <w:tmpl w:val="17B28A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8B"/>
    <w:rsid w:val="00006027"/>
    <w:rsid w:val="000168E9"/>
    <w:rsid w:val="00020BA5"/>
    <w:rsid w:val="000230B0"/>
    <w:rsid w:val="00023A2E"/>
    <w:rsid w:val="00025782"/>
    <w:rsid w:val="000403FB"/>
    <w:rsid w:val="00055F98"/>
    <w:rsid w:val="00057880"/>
    <w:rsid w:val="0006337E"/>
    <w:rsid w:val="000633CC"/>
    <w:rsid w:val="00063E1B"/>
    <w:rsid w:val="00071305"/>
    <w:rsid w:val="00072C9E"/>
    <w:rsid w:val="00082F74"/>
    <w:rsid w:val="00095B04"/>
    <w:rsid w:val="000B0EC9"/>
    <w:rsid w:val="000B263E"/>
    <w:rsid w:val="000B5645"/>
    <w:rsid w:val="000E1D71"/>
    <w:rsid w:val="000F2080"/>
    <w:rsid w:val="000F3D42"/>
    <w:rsid w:val="000F4D77"/>
    <w:rsid w:val="000F5248"/>
    <w:rsid w:val="000F6E73"/>
    <w:rsid w:val="00112FA5"/>
    <w:rsid w:val="00113A97"/>
    <w:rsid w:val="00115D08"/>
    <w:rsid w:val="00125876"/>
    <w:rsid w:val="00127340"/>
    <w:rsid w:val="0013609A"/>
    <w:rsid w:val="001457D4"/>
    <w:rsid w:val="00146AF6"/>
    <w:rsid w:val="00163F31"/>
    <w:rsid w:val="0017317F"/>
    <w:rsid w:val="00175511"/>
    <w:rsid w:val="00177D10"/>
    <w:rsid w:val="00180A65"/>
    <w:rsid w:val="00194833"/>
    <w:rsid w:val="001953BE"/>
    <w:rsid w:val="00195BA8"/>
    <w:rsid w:val="00196D63"/>
    <w:rsid w:val="001B4498"/>
    <w:rsid w:val="001B5F67"/>
    <w:rsid w:val="001B641E"/>
    <w:rsid w:val="001B683A"/>
    <w:rsid w:val="001C2FBB"/>
    <w:rsid w:val="001D0768"/>
    <w:rsid w:val="001E0CF1"/>
    <w:rsid w:val="001E2637"/>
    <w:rsid w:val="001F4D57"/>
    <w:rsid w:val="00200337"/>
    <w:rsid w:val="00201E5B"/>
    <w:rsid w:val="00206A7D"/>
    <w:rsid w:val="0021101F"/>
    <w:rsid w:val="00220BDC"/>
    <w:rsid w:val="00224549"/>
    <w:rsid w:val="00233979"/>
    <w:rsid w:val="00235575"/>
    <w:rsid w:val="00236BA0"/>
    <w:rsid w:val="00241D9A"/>
    <w:rsid w:val="0024314D"/>
    <w:rsid w:val="00253A40"/>
    <w:rsid w:val="0026469E"/>
    <w:rsid w:val="002741F6"/>
    <w:rsid w:val="00281023"/>
    <w:rsid w:val="00282CF9"/>
    <w:rsid w:val="0028696C"/>
    <w:rsid w:val="00291192"/>
    <w:rsid w:val="00293019"/>
    <w:rsid w:val="00293AC3"/>
    <w:rsid w:val="002A16C4"/>
    <w:rsid w:val="002A6A1E"/>
    <w:rsid w:val="002B0032"/>
    <w:rsid w:val="002B6EF5"/>
    <w:rsid w:val="002C0839"/>
    <w:rsid w:val="002C4152"/>
    <w:rsid w:val="0030037B"/>
    <w:rsid w:val="00304A14"/>
    <w:rsid w:val="00305269"/>
    <w:rsid w:val="0030600F"/>
    <w:rsid w:val="00315D1E"/>
    <w:rsid w:val="0031739F"/>
    <w:rsid w:val="00326815"/>
    <w:rsid w:val="00326995"/>
    <w:rsid w:val="00327157"/>
    <w:rsid w:val="003368A3"/>
    <w:rsid w:val="003432F4"/>
    <w:rsid w:val="00346409"/>
    <w:rsid w:val="00350282"/>
    <w:rsid w:val="00351742"/>
    <w:rsid w:val="003545F2"/>
    <w:rsid w:val="003626FB"/>
    <w:rsid w:val="00363115"/>
    <w:rsid w:val="003667E9"/>
    <w:rsid w:val="003676F5"/>
    <w:rsid w:val="003701BC"/>
    <w:rsid w:val="00372EEE"/>
    <w:rsid w:val="00374DF9"/>
    <w:rsid w:val="003753D7"/>
    <w:rsid w:val="003768D7"/>
    <w:rsid w:val="003A7CDA"/>
    <w:rsid w:val="003C4851"/>
    <w:rsid w:val="003C5D50"/>
    <w:rsid w:val="003C67C0"/>
    <w:rsid w:val="003C7FFB"/>
    <w:rsid w:val="003D44AC"/>
    <w:rsid w:val="003E26E0"/>
    <w:rsid w:val="003E4495"/>
    <w:rsid w:val="003F33A0"/>
    <w:rsid w:val="003F3A58"/>
    <w:rsid w:val="003F3E8E"/>
    <w:rsid w:val="004002B4"/>
    <w:rsid w:val="00405E91"/>
    <w:rsid w:val="00406945"/>
    <w:rsid w:val="00407BF6"/>
    <w:rsid w:val="00410993"/>
    <w:rsid w:val="004113A4"/>
    <w:rsid w:val="004139AB"/>
    <w:rsid w:val="00416A53"/>
    <w:rsid w:val="0042260A"/>
    <w:rsid w:val="00423262"/>
    <w:rsid w:val="0042717C"/>
    <w:rsid w:val="00457A4D"/>
    <w:rsid w:val="00465128"/>
    <w:rsid w:val="004A451C"/>
    <w:rsid w:val="004A72D8"/>
    <w:rsid w:val="004B2F43"/>
    <w:rsid w:val="004B40D0"/>
    <w:rsid w:val="004C0051"/>
    <w:rsid w:val="004D22B8"/>
    <w:rsid w:val="004D472F"/>
    <w:rsid w:val="004D7395"/>
    <w:rsid w:val="004E1804"/>
    <w:rsid w:val="004E3D78"/>
    <w:rsid w:val="004F0354"/>
    <w:rsid w:val="004F0A16"/>
    <w:rsid w:val="004F6120"/>
    <w:rsid w:val="00525B25"/>
    <w:rsid w:val="00526B42"/>
    <w:rsid w:val="00531EB6"/>
    <w:rsid w:val="00542C5E"/>
    <w:rsid w:val="00542FDF"/>
    <w:rsid w:val="0054304A"/>
    <w:rsid w:val="0054775A"/>
    <w:rsid w:val="005555D1"/>
    <w:rsid w:val="005608D6"/>
    <w:rsid w:val="00571C26"/>
    <w:rsid w:val="00576F8F"/>
    <w:rsid w:val="0057790B"/>
    <w:rsid w:val="0059026B"/>
    <w:rsid w:val="005906B8"/>
    <w:rsid w:val="005959FD"/>
    <w:rsid w:val="005A1D20"/>
    <w:rsid w:val="005A2991"/>
    <w:rsid w:val="005A7438"/>
    <w:rsid w:val="005C3C4A"/>
    <w:rsid w:val="005D5F7F"/>
    <w:rsid w:val="005D6C88"/>
    <w:rsid w:val="005E6D36"/>
    <w:rsid w:val="005E6EE1"/>
    <w:rsid w:val="005E786F"/>
    <w:rsid w:val="005F13F0"/>
    <w:rsid w:val="005F3F0C"/>
    <w:rsid w:val="005F564D"/>
    <w:rsid w:val="00602BA2"/>
    <w:rsid w:val="0060327F"/>
    <w:rsid w:val="00606D8E"/>
    <w:rsid w:val="00607471"/>
    <w:rsid w:val="00607758"/>
    <w:rsid w:val="00613156"/>
    <w:rsid w:val="00621871"/>
    <w:rsid w:val="006300A6"/>
    <w:rsid w:val="00637D3E"/>
    <w:rsid w:val="00652B57"/>
    <w:rsid w:val="00667048"/>
    <w:rsid w:val="00667961"/>
    <w:rsid w:val="006835FA"/>
    <w:rsid w:val="00686035"/>
    <w:rsid w:val="00691B28"/>
    <w:rsid w:val="00693C4D"/>
    <w:rsid w:val="006B6069"/>
    <w:rsid w:val="006C0AFB"/>
    <w:rsid w:val="006C19B2"/>
    <w:rsid w:val="006C38F2"/>
    <w:rsid w:val="006D0874"/>
    <w:rsid w:val="006D1BEC"/>
    <w:rsid w:val="006D1C7A"/>
    <w:rsid w:val="006D205B"/>
    <w:rsid w:val="006D2890"/>
    <w:rsid w:val="006E2C93"/>
    <w:rsid w:val="006E7AE7"/>
    <w:rsid w:val="006F0054"/>
    <w:rsid w:val="00704795"/>
    <w:rsid w:val="0071474C"/>
    <w:rsid w:val="00714C31"/>
    <w:rsid w:val="00714E16"/>
    <w:rsid w:val="00715E16"/>
    <w:rsid w:val="0074277C"/>
    <w:rsid w:val="00745A61"/>
    <w:rsid w:val="00760DF8"/>
    <w:rsid w:val="00762C56"/>
    <w:rsid w:val="007741E2"/>
    <w:rsid w:val="00774E85"/>
    <w:rsid w:val="00780BEF"/>
    <w:rsid w:val="007944FF"/>
    <w:rsid w:val="00794BA3"/>
    <w:rsid w:val="00797655"/>
    <w:rsid w:val="007A0AFF"/>
    <w:rsid w:val="007A4D22"/>
    <w:rsid w:val="007B2C15"/>
    <w:rsid w:val="007B686D"/>
    <w:rsid w:val="007C5709"/>
    <w:rsid w:val="007C6D8B"/>
    <w:rsid w:val="007D1148"/>
    <w:rsid w:val="007D5E96"/>
    <w:rsid w:val="007E2891"/>
    <w:rsid w:val="007E3D85"/>
    <w:rsid w:val="007E6198"/>
    <w:rsid w:val="007E6F01"/>
    <w:rsid w:val="007F6A40"/>
    <w:rsid w:val="00802279"/>
    <w:rsid w:val="008042E9"/>
    <w:rsid w:val="0080676D"/>
    <w:rsid w:val="00807BBD"/>
    <w:rsid w:val="00811B1E"/>
    <w:rsid w:val="008140CF"/>
    <w:rsid w:val="00831EDA"/>
    <w:rsid w:val="00836FC4"/>
    <w:rsid w:val="008524BB"/>
    <w:rsid w:val="00852A07"/>
    <w:rsid w:val="008543DA"/>
    <w:rsid w:val="00857602"/>
    <w:rsid w:val="00857B48"/>
    <w:rsid w:val="008608C3"/>
    <w:rsid w:val="00864E91"/>
    <w:rsid w:val="008724BE"/>
    <w:rsid w:val="008761C4"/>
    <w:rsid w:val="0087696A"/>
    <w:rsid w:val="008877BB"/>
    <w:rsid w:val="00893851"/>
    <w:rsid w:val="008970FD"/>
    <w:rsid w:val="008A0458"/>
    <w:rsid w:val="008A1DAE"/>
    <w:rsid w:val="008A465A"/>
    <w:rsid w:val="008A598A"/>
    <w:rsid w:val="008B1A66"/>
    <w:rsid w:val="008E08C2"/>
    <w:rsid w:val="008E22BF"/>
    <w:rsid w:val="008E2F89"/>
    <w:rsid w:val="008F04F0"/>
    <w:rsid w:val="008F15FA"/>
    <w:rsid w:val="008F45CC"/>
    <w:rsid w:val="008F618C"/>
    <w:rsid w:val="009061CF"/>
    <w:rsid w:val="00910879"/>
    <w:rsid w:val="009132ED"/>
    <w:rsid w:val="00915D67"/>
    <w:rsid w:val="009177A0"/>
    <w:rsid w:val="00917A72"/>
    <w:rsid w:val="00924377"/>
    <w:rsid w:val="0093543F"/>
    <w:rsid w:val="009415A3"/>
    <w:rsid w:val="009426F2"/>
    <w:rsid w:val="00950C89"/>
    <w:rsid w:val="00950F2A"/>
    <w:rsid w:val="009560C5"/>
    <w:rsid w:val="00965182"/>
    <w:rsid w:val="009768F2"/>
    <w:rsid w:val="00981EB7"/>
    <w:rsid w:val="009909A9"/>
    <w:rsid w:val="00992BBB"/>
    <w:rsid w:val="00995765"/>
    <w:rsid w:val="009A1E76"/>
    <w:rsid w:val="009A319D"/>
    <w:rsid w:val="009A79B9"/>
    <w:rsid w:val="009D4C4C"/>
    <w:rsid w:val="009D69A1"/>
    <w:rsid w:val="009E53BC"/>
    <w:rsid w:val="009F5C9E"/>
    <w:rsid w:val="009F7792"/>
    <w:rsid w:val="00A02128"/>
    <w:rsid w:val="00A10C64"/>
    <w:rsid w:val="00A131BA"/>
    <w:rsid w:val="00A14803"/>
    <w:rsid w:val="00A15816"/>
    <w:rsid w:val="00A15F12"/>
    <w:rsid w:val="00A22143"/>
    <w:rsid w:val="00A25C7C"/>
    <w:rsid w:val="00A27853"/>
    <w:rsid w:val="00A5035E"/>
    <w:rsid w:val="00A5141A"/>
    <w:rsid w:val="00A523A0"/>
    <w:rsid w:val="00A6087F"/>
    <w:rsid w:val="00A6102E"/>
    <w:rsid w:val="00A63958"/>
    <w:rsid w:val="00A73E27"/>
    <w:rsid w:val="00A74270"/>
    <w:rsid w:val="00A7697E"/>
    <w:rsid w:val="00A7740B"/>
    <w:rsid w:val="00A81B77"/>
    <w:rsid w:val="00A83801"/>
    <w:rsid w:val="00A85AC2"/>
    <w:rsid w:val="00A8785D"/>
    <w:rsid w:val="00AA503C"/>
    <w:rsid w:val="00AA6719"/>
    <w:rsid w:val="00AB4F36"/>
    <w:rsid w:val="00AB63E5"/>
    <w:rsid w:val="00AB70F8"/>
    <w:rsid w:val="00AC2213"/>
    <w:rsid w:val="00AC70AB"/>
    <w:rsid w:val="00AD16E2"/>
    <w:rsid w:val="00AD500F"/>
    <w:rsid w:val="00AE0F05"/>
    <w:rsid w:val="00AF1C18"/>
    <w:rsid w:val="00B01D52"/>
    <w:rsid w:val="00B12FE5"/>
    <w:rsid w:val="00B14F35"/>
    <w:rsid w:val="00B22717"/>
    <w:rsid w:val="00B23F24"/>
    <w:rsid w:val="00B25044"/>
    <w:rsid w:val="00B2546C"/>
    <w:rsid w:val="00B256BF"/>
    <w:rsid w:val="00B359F3"/>
    <w:rsid w:val="00B6180B"/>
    <w:rsid w:val="00B66BD9"/>
    <w:rsid w:val="00B866A6"/>
    <w:rsid w:val="00B97B65"/>
    <w:rsid w:val="00BB040F"/>
    <w:rsid w:val="00BB3E00"/>
    <w:rsid w:val="00BB6578"/>
    <w:rsid w:val="00BC16E0"/>
    <w:rsid w:val="00BC2615"/>
    <w:rsid w:val="00BC3419"/>
    <w:rsid w:val="00BD015A"/>
    <w:rsid w:val="00BE4886"/>
    <w:rsid w:val="00BF0E04"/>
    <w:rsid w:val="00C0179E"/>
    <w:rsid w:val="00C04026"/>
    <w:rsid w:val="00C142F4"/>
    <w:rsid w:val="00C15170"/>
    <w:rsid w:val="00C40913"/>
    <w:rsid w:val="00C47737"/>
    <w:rsid w:val="00C47D04"/>
    <w:rsid w:val="00C545D2"/>
    <w:rsid w:val="00C54FCB"/>
    <w:rsid w:val="00C56C87"/>
    <w:rsid w:val="00C7301C"/>
    <w:rsid w:val="00C75F37"/>
    <w:rsid w:val="00C95704"/>
    <w:rsid w:val="00CA20E7"/>
    <w:rsid w:val="00CB35A0"/>
    <w:rsid w:val="00CB53C9"/>
    <w:rsid w:val="00CC2193"/>
    <w:rsid w:val="00CC4EEE"/>
    <w:rsid w:val="00CD2621"/>
    <w:rsid w:val="00CD5334"/>
    <w:rsid w:val="00CF22EC"/>
    <w:rsid w:val="00CF3805"/>
    <w:rsid w:val="00CF5D75"/>
    <w:rsid w:val="00D02168"/>
    <w:rsid w:val="00D12A60"/>
    <w:rsid w:val="00D12DAD"/>
    <w:rsid w:val="00D2294B"/>
    <w:rsid w:val="00D238C4"/>
    <w:rsid w:val="00D3417E"/>
    <w:rsid w:val="00D36DF4"/>
    <w:rsid w:val="00D37000"/>
    <w:rsid w:val="00D4196C"/>
    <w:rsid w:val="00D462AC"/>
    <w:rsid w:val="00D52DF0"/>
    <w:rsid w:val="00D55807"/>
    <w:rsid w:val="00D7214E"/>
    <w:rsid w:val="00D73D03"/>
    <w:rsid w:val="00D752B6"/>
    <w:rsid w:val="00D835B3"/>
    <w:rsid w:val="00D84D72"/>
    <w:rsid w:val="00DA1D39"/>
    <w:rsid w:val="00DA2EC1"/>
    <w:rsid w:val="00DA35E7"/>
    <w:rsid w:val="00DB274F"/>
    <w:rsid w:val="00DC3E82"/>
    <w:rsid w:val="00DC6109"/>
    <w:rsid w:val="00DF1506"/>
    <w:rsid w:val="00DF7B85"/>
    <w:rsid w:val="00E04939"/>
    <w:rsid w:val="00E17D81"/>
    <w:rsid w:val="00E413F7"/>
    <w:rsid w:val="00E433A2"/>
    <w:rsid w:val="00E753D0"/>
    <w:rsid w:val="00E818F2"/>
    <w:rsid w:val="00E868EA"/>
    <w:rsid w:val="00E904B3"/>
    <w:rsid w:val="00E91E5B"/>
    <w:rsid w:val="00E93B18"/>
    <w:rsid w:val="00E94F63"/>
    <w:rsid w:val="00EA3C44"/>
    <w:rsid w:val="00EA6772"/>
    <w:rsid w:val="00EA6ED1"/>
    <w:rsid w:val="00EA7DCC"/>
    <w:rsid w:val="00EC3274"/>
    <w:rsid w:val="00EC6CB9"/>
    <w:rsid w:val="00ED3921"/>
    <w:rsid w:val="00EE1B51"/>
    <w:rsid w:val="00EE7E32"/>
    <w:rsid w:val="00EF0F76"/>
    <w:rsid w:val="00F02805"/>
    <w:rsid w:val="00F05716"/>
    <w:rsid w:val="00F137FD"/>
    <w:rsid w:val="00F14A7C"/>
    <w:rsid w:val="00F15959"/>
    <w:rsid w:val="00F224E6"/>
    <w:rsid w:val="00F2562C"/>
    <w:rsid w:val="00F30B94"/>
    <w:rsid w:val="00F32E6F"/>
    <w:rsid w:val="00F34164"/>
    <w:rsid w:val="00F41C27"/>
    <w:rsid w:val="00F5568B"/>
    <w:rsid w:val="00F65E78"/>
    <w:rsid w:val="00F707E6"/>
    <w:rsid w:val="00F75715"/>
    <w:rsid w:val="00F813C0"/>
    <w:rsid w:val="00F81B7D"/>
    <w:rsid w:val="00F851A6"/>
    <w:rsid w:val="00F879AD"/>
    <w:rsid w:val="00F92A41"/>
    <w:rsid w:val="00F955DA"/>
    <w:rsid w:val="00FA18BE"/>
    <w:rsid w:val="00FB4BBC"/>
    <w:rsid w:val="00FC0538"/>
    <w:rsid w:val="00FC432C"/>
    <w:rsid w:val="00FC4749"/>
    <w:rsid w:val="00FD3625"/>
    <w:rsid w:val="00FD4AE7"/>
    <w:rsid w:val="00FD637A"/>
    <w:rsid w:val="00FE5055"/>
    <w:rsid w:val="00FE7160"/>
    <w:rsid w:val="00FF598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D8E3"/>
  <w15:docId w15:val="{8BDD68E9-4FAF-4EDF-8A5D-42E22B57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sv-S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E9"/>
    <w:pPr>
      <w:tabs>
        <w:tab w:val="left" w:pos="567"/>
        <w:tab w:val="left" w:pos="4253"/>
        <w:tab w:val="right" w:pos="7938"/>
      </w:tabs>
    </w:pPr>
  </w:style>
  <w:style w:type="paragraph" w:styleId="Heading1">
    <w:name w:val="heading 1"/>
    <w:basedOn w:val="Normal"/>
    <w:next w:val="Normal"/>
    <w:qFormat/>
    <w:rsid w:val="003667E9"/>
    <w:pPr>
      <w:keepNext/>
      <w:tabs>
        <w:tab w:val="clear" w:pos="4253"/>
        <w:tab w:val="left" w:pos="3969"/>
      </w:tabs>
      <w:outlineLvl w:val="0"/>
    </w:pPr>
    <w:rPr>
      <w:b/>
      <w:sz w:val="26"/>
    </w:rPr>
  </w:style>
  <w:style w:type="paragraph" w:styleId="Heading2">
    <w:name w:val="heading 2"/>
    <w:basedOn w:val="Normal"/>
    <w:next w:val="Normal"/>
    <w:link w:val="Heading2Char"/>
    <w:rsid w:val="00A514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7E9"/>
    <w:pPr>
      <w:tabs>
        <w:tab w:val="clear" w:pos="567"/>
        <w:tab w:val="clear" w:pos="4253"/>
        <w:tab w:val="clear" w:pos="7938"/>
        <w:tab w:val="center" w:pos="4536"/>
        <w:tab w:val="right" w:pos="9072"/>
      </w:tabs>
    </w:pPr>
  </w:style>
  <w:style w:type="paragraph" w:styleId="Footer">
    <w:name w:val="footer"/>
    <w:basedOn w:val="Normal"/>
    <w:link w:val="FooterChar"/>
    <w:uiPriority w:val="99"/>
    <w:rsid w:val="003667E9"/>
    <w:pPr>
      <w:tabs>
        <w:tab w:val="clear" w:pos="567"/>
        <w:tab w:val="clear" w:pos="4253"/>
        <w:tab w:val="clear" w:pos="7938"/>
        <w:tab w:val="center" w:pos="4536"/>
        <w:tab w:val="right" w:pos="9072"/>
      </w:tabs>
    </w:pPr>
  </w:style>
  <w:style w:type="character" w:styleId="PageNumber">
    <w:name w:val="page number"/>
    <w:basedOn w:val="DefaultParagraphFont"/>
    <w:rsid w:val="003667E9"/>
  </w:style>
  <w:style w:type="paragraph" w:styleId="Title">
    <w:name w:val="Title"/>
    <w:basedOn w:val="Normal"/>
    <w:qFormat/>
    <w:rsid w:val="003667E9"/>
    <w:pPr>
      <w:jc w:val="center"/>
    </w:pPr>
    <w:rPr>
      <w:b/>
      <w:sz w:val="26"/>
    </w:rPr>
  </w:style>
  <w:style w:type="paragraph" w:styleId="BodyText">
    <w:name w:val="Body Text"/>
    <w:basedOn w:val="Normal"/>
    <w:rsid w:val="003667E9"/>
    <w:rPr>
      <w:sz w:val="26"/>
    </w:rPr>
  </w:style>
  <w:style w:type="character" w:customStyle="1" w:styleId="FooterChar">
    <w:name w:val="Footer Char"/>
    <w:basedOn w:val="DefaultParagraphFont"/>
    <w:link w:val="Footer"/>
    <w:uiPriority w:val="99"/>
    <w:rsid w:val="005C3C4A"/>
    <w:rPr>
      <w:sz w:val="24"/>
    </w:rPr>
  </w:style>
  <w:style w:type="character" w:styleId="CommentReference">
    <w:name w:val="annotation reference"/>
    <w:basedOn w:val="DefaultParagraphFont"/>
    <w:rsid w:val="008F04F0"/>
    <w:rPr>
      <w:sz w:val="16"/>
      <w:szCs w:val="16"/>
    </w:rPr>
  </w:style>
  <w:style w:type="paragraph" w:styleId="CommentText">
    <w:name w:val="annotation text"/>
    <w:basedOn w:val="Normal"/>
    <w:link w:val="CommentTextChar"/>
    <w:rsid w:val="008F04F0"/>
    <w:rPr>
      <w:sz w:val="20"/>
    </w:rPr>
  </w:style>
  <w:style w:type="character" w:customStyle="1" w:styleId="CommentTextChar">
    <w:name w:val="Comment Text Char"/>
    <w:basedOn w:val="DefaultParagraphFont"/>
    <w:link w:val="CommentText"/>
    <w:rsid w:val="008F04F0"/>
  </w:style>
  <w:style w:type="paragraph" w:styleId="CommentSubject">
    <w:name w:val="annotation subject"/>
    <w:basedOn w:val="CommentText"/>
    <w:next w:val="CommentText"/>
    <w:link w:val="CommentSubjectChar"/>
    <w:rsid w:val="008F04F0"/>
    <w:rPr>
      <w:b/>
      <w:bCs/>
    </w:rPr>
  </w:style>
  <w:style w:type="character" w:customStyle="1" w:styleId="CommentSubjectChar">
    <w:name w:val="Comment Subject Char"/>
    <w:basedOn w:val="CommentTextChar"/>
    <w:link w:val="CommentSubject"/>
    <w:rsid w:val="008F04F0"/>
    <w:rPr>
      <w:b/>
      <w:bCs/>
    </w:rPr>
  </w:style>
  <w:style w:type="paragraph" w:styleId="BalloonText">
    <w:name w:val="Balloon Text"/>
    <w:basedOn w:val="Normal"/>
    <w:link w:val="BalloonTextChar"/>
    <w:rsid w:val="008F04F0"/>
    <w:rPr>
      <w:rFonts w:ascii="Tahoma" w:hAnsi="Tahoma" w:cs="Tahoma"/>
      <w:sz w:val="16"/>
      <w:szCs w:val="16"/>
    </w:rPr>
  </w:style>
  <w:style w:type="character" w:customStyle="1" w:styleId="BalloonTextChar">
    <w:name w:val="Balloon Text Char"/>
    <w:basedOn w:val="DefaultParagraphFont"/>
    <w:link w:val="BalloonText"/>
    <w:rsid w:val="008F04F0"/>
    <w:rPr>
      <w:rFonts w:ascii="Tahoma" w:hAnsi="Tahoma" w:cs="Tahoma"/>
      <w:sz w:val="16"/>
      <w:szCs w:val="16"/>
    </w:rPr>
  </w:style>
  <w:style w:type="paragraph" w:styleId="ListParagraph">
    <w:name w:val="List Paragraph"/>
    <w:basedOn w:val="Normal"/>
    <w:rsid w:val="003545F2"/>
    <w:pPr>
      <w:ind w:left="720"/>
      <w:contextualSpacing/>
    </w:pPr>
  </w:style>
  <w:style w:type="character" w:customStyle="1" w:styleId="Heading2Char">
    <w:name w:val="Heading 2 Char"/>
    <w:basedOn w:val="DefaultParagraphFont"/>
    <w:link w:val="Heading2"/>
    <w:rsid w:val="00A5141A"/>
    <w:rPr>
      <w:rFonts w:asciiTheme="majorHAnsi" w:eastAsiaTheme="majorEastAsia" w:hAnsiTheme="majorHAnsi" w:cstheme="majorBidi"/>
      <w:color w:val="365F91" w:themeColor="accent1" w:themeShade="BF"/>
      <w:sz w:val="26"/>
      <w:szCs w:val="26"/>
    </w:rPr>
  </w:style>
  <w:style w:type="paragraph" w:customStyle="1" w:styleId="NumreratStycke11">
    <w:name w:val="Numrerat Stycke 1.1"/>
    <w:basedOn w:val="Heading2"/>
    <w:uiPriority w:val="2"/>
    <w:qFormat/>
    <w:rsid w:val="00AC2213"/>
    <w:pPr>
      <w:keepNext w:val="0"/>
      <w:keepLines w:val="0"/>
      <w:numPr>
        <w:ilvl w:val="1"/>
      </w:numPr>
      <w:tabs>
        <w:tab w:val="clear" w:pos="567"/>
        <w:tab w:val="clear" w:pos="4253"/>
        <w:tab w:val="clear" w:pos="7938"/>
        <w:tab w:val="num" w:pos="850"/>
      </w:tabs>
      <w:spacing w:before="120" w:after="60" w:line="264" w:lineRule="auto"/>
      <w:ind w:left="850" w:hanging="850"/>
      <w:jc w:val="both"/>
      <w:outlineLvl w:val="9"/>
    </w:pPr>
    <w:rPr>
      <w:rFonts w:ascii="Arial" w:eastAsia="Times New Roman" w:hAnsi="Arial" w:cs="Times New Roman"/>
      <w:color w:val="auto"/>
      <w:sz w:val="22"/>
      <w:szCs w:val="20"/>
    </w:rPr>
  </w:style>
  <w:style w:type="character" w:styleId="Hyperlink">
    <w:name w:val="Hyperlink"/>
    <w:basedOn w:val="DefaultParagraphFont"/>
    <w:unhideWhenUsed/>
    <w:rsid w:val="00667048"/>
    <w:rPr>
      <w:color w:val="0000FF" w:themeColor="hyperlink"/>
      <w:u w:val="single"/>
    </w:rPr>
  </w:style>
  <w:style w:type="paragraph" w:customStyle="1" w:styleId="Dokument">
    <w:name w:val="Dokument"/>
    <w:basedOn w:val="Normal"/>
    <w:rsid w:val="00EA6ED1"/>
    <w:pPr>
      <w:tabs>
        <w:tab w:val="clear" w:pos="567"/>
        <w:tab w:val="clear" w:pos="4253"/>
        <w:tab w:val="clear" w:pos="7938"/>
        <w:tab w:val="left" w:pos="2765"/>
      </w:tabs>
      <w:spacing w:after="200"/>
    </w:pPr>
    <w:rPr>
      <w:sz w:val="28"/>
      <w:szCs w:val="20"/>
    </w:rPr>
  </w:style>
  <w:style w:type="paragraph" w:customStyle="1" w:styleId="DokumentHuvud">
    <w:name w:val="DokumentHuvud"/>
    <w:basedOn w:val="Normal"/>
    <w:rsid w:val="00EA6ED1"/>
    <w:pPr>
      <w:tabs>
        <w:tab w:val="clear" w:pos="567"/>
        <w:tab w:val="clear" w:pos="4253"/>
        <w:tab w:val="clear" w:pos="7938"/>
        <w:tab w:val="left" w:pos="2765"/>
      </w:tabs>
    </w:pPr>
    <w:rPr>
      <w:szCs w:val="20"/>
    </w:rPr>
  </w:style>
  <w:style w:type="paragraph" w:styleId="NoSpacing">
    <w:name w:val="No Spacing"/>
    <w:link w:val="NoSpacingChar"/>
    <w:uiPriority w:val="1"/>
    <w:qFormat/>
    <w:rsid w:val="00293AC3"/>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293AC3"/>
    <w:rPr>
      <w:rFonts w:asciiTheme="minorHAnsi" w:eastAsiaTheme="minorEastAsia" w:hAnsiTheme="minorHAnsi" w:cstheme="minorBidi"/>
      <w:sz w:val="22"/>
      <w:szCs w:val="22"/>
      <w:lang w:val="en-US" w:eastAsia="en-US"/>
    </w:rPr>
  </w:style>
  <w:style w:type="table" w:styleId="TableGrid">
    <w:name w:val="Table Grid"/>
    <w:basedOn w:val="TableNormal"/>
    <w:rsid w:val="00AB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V&#229;ra%20Glimstedt\Avtal%2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8D57BD1E113F47A58BF974DFBD1A00" ma:contentTypeVersion="8" ma:contentTypeDescription="Skapa ett nytt dokument." ma:contentTypeScope="" ma:versionID="222e855067f9da64684162a0d94bb57b">
  <xsd:schema xmlns:xsd="http://www.w3.org/2001/XMLSchema" xmlns:xs="http://www.w3.org/2001/XMLSchema" xmlns:p="http://schemas.microsoft.com/office/2006/metadata/properties" xmlns:ns3="7f66353f-f86f-469d-a3dc-089843a58314" targetNamespace="http://schemas.microsoft.com/office/2006/metadata/properties" ma:root="true" ma:fieldsID="8645fc421e2907a08f6bd5cd7db4e463" ns3:_="">
    <xsd:import namespace="7f66353f-f86f-469d-a3dc-089843a583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353f-f86f-469d-a3dc-089843a5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2154-AA01-4FA9-A363-241EF76941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30DA1-5F52-4F06-90EB-AF5BA7E89EDA}">
  <ds:schemaRefs>
    <ds:schemaRef ds:uri="http://schemas.microsoft.com/sharepoint/v3/contenttype/forms"/>
  </ds:schemaRefs>
</ds:datastoreItem>
</file>

<file path=customXml/itemProps3.xml><?xml version="1.0" encoding="utf-8"?>
<ds:datastoreItem xmlns:ds="http://schemas.openxmlformats.org/officeDocument/2006/customXml" ds:itemID="{0E701886-AD9A-47C6-B6B6-E1DF7064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353f-f86f-469d-a3dc-089843a58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1DA9A-902A-465E-BE51-928B43B2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Avtal 1.dot</Template>
  <TotalTime>0</TotalTime>
  <Pages>4</Pages>
  <Words>1085</Words>
  <Characters>5818</Characters>
  <Application>Microsoft Office Word</Application>
  <DocSecurity>0</DocSecurity>
  <Lines>157</Lines>
  <Paragraphs>71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PERSONUPPGIFTSBITRÄDESAVTAL</vt:lpstr>
      <vt:lpstr>PERSONUPPGIFTSBITRÄDESAVTAL</vt:lpstr>
    </vt:vector>
  </TitlesOfParts>
  <Company>Hewlett-Packard Company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creator>Henrik Schmidt</dc:creator>
  <cp:lastModifiedBy>Eva Medin</cp:lastModifiedBy>
  <cp:revision>2</cp:revision>
  <cp:lastPrinted>2020-11-02T09:17:00Z</cp:lastPrinted>
  <dcterms:created xsi:type="dcterms:W3CDTF">2023-12-11T13:35:00Z</dcterms:created>
  <dcterms:modified xsi:type="dcterms:W3CDTF">2023-12-11T13:35:00Z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0x0101008F8D57BD1E113F47A58BF974DFBD1A00</vt:lpwstr>
  </property>
</Properties>
</file>